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71D62" w14:textId="77777777" w:rsidR="007432DC" w:rsidRPr="00B7287D" w:rsidRDefault="007432DC" w:rsidP="007432DC">
      <w:pPr>
        <w:jc w:val="both"/>
        <w:rPr>
          <w:rFonts w:ascii="Gentium Plus" w:eastAsia="Times New Roman" w:hAnsi="Gentium Plus" w:cs="Gentium Plus"/>
          <w:b/>
          <w:color w:val="000000"/>
          <w:sz w:val="24"/>
          <w:szCs w:val="24"/>
          <w:bdr w:val="none" w:sz="0" w:space="0" w:color="auto" w:frame="1"/>
          <w:lang w:eastAsia="el-GR"/>
        </w:rPr>
      </w:pPr>
    </w:p>
    <w:p w14:paraId="677F37C1" w14:textId="77777777" w:rsidR="007432DC" w:rsidRPr="00B7287D" w:rsidRDefault="007432DC" w:rsidP="007432DC">
      <w:pPr>
        <w:widowControl w:val="0"/>
        <w:tabs>
          <w:tab w:val="left" w:pos="7088"/>
        </w:tabs>
        <w:autoSpaceDE w:val="0"/>
        <w:autoSpaceDN w:val="0"/>
        <w:adjustRightInd w:val="0"/>
        <w:jc w:val="center"/>
        <w:rPr>
          <w:rFonts w:ascii="Gentium Plus" w:hAnsi="Gentium Plus" w:cs="Gentium Plus"/>
          <w:bCs/>
          <w:sz w:val="24"/>
          <w:szCs w:val="24"/>
        </w:rPr>
      </w:pPr>
      <w:r w:rsidRPr="00B7287D">
        <w:rPr>
          <w:rFonts w:ascii="Gentium Plus" w:hAnsi="Gentium Plus" w:cs="Gentium Plus"/>
          <w:bCs/>
          <w:sz w:val="24"/>
          <w:szCs w:val="24"/>
        </w:rPr>
        <w:t>1ο ΦΕΣΤΙΒΑΛ ΓΚΟΛΦΩ 2024</w:t>
      </w:r>
    </w:p>
    <w:p w14:paraId="168ACA65" w14:textId="77777777" w:rsidR="007432DC" w:rsidRPr="00B7287D" w:rsidRDefault="007432DC" w:rsidP="007432DC">
      <w:pPr>
        <w:widowControl w:val="0"/>
        <w:tabs>
          <w:tab w:val="left" w:pos="7088"/>
        </w:tabs>
        <w:autoSpaceDE w:val="0"/>
        <w:autoSpaceDN w:val="0"/>
        <w:adjustRightInd w:val="0"/>
        <w:jc w:val="center"/>
        <w:rPr>
          <w:rFonts w:ascii="Gentium Plus" w:hAnsi="Gentium Plus" w:cs="Gentium Plus"/>
          <w:b/>
          <w:sz w:val="24"/>
          <w:szCs w:val="24"/>
        </w:rPr>
      </w:pPr>
      <w:r w:rsidRPr="00B7287D">
        <w:rPr>
          <w:rFonts w:ascii="Gentium Plus" w:hAnsi="Gentium Plus" w:cs="Gentium Plus"/>
          <w:b/>
          <w:sz w:val="24"/>
          <w:szCs w:val="24"/>
        </w:rPr>
        <w:t>ΓΚΟΛΦΩ – ΕΝΑ ΕΙΚΑΣΤΙΚΟ ΒΟΥΚΟΛΙΚΟ ΔΡΑΜΑ</w:t>
      </w:r>
    </w:p>
    <w:p w14:paraId="79EE4EAC" w14:textId="7BE3130C" w:rsidR="007432DC" w:rsidRPr="007432DC" w:rsidRDefault="007432DC" w:rsidP="007432DC">
      <w:pPr>
        <w:widowControl w:val="0"/>
        <w:tabs>
          <w:tab w:val="left" w:pos="7088"/>
        </w:tabs>
        <w:autoSpaceDE w:val="0"/>
        <w:autoSpaceDN w:val="0"/>
        <w:adjustRightInd w:val="0"/>
        <w:jc w:val="center"/>
        <w:rPr>
          <w:rFonts w:ascii="Gentium Plus" w:hAnsi="Gentium Plus" w:cs="Gentium Plus"/>
          <w:bCs/>
          <w:sz w:val="24"/>
          <w:szCs w:val="24"/>
          <w:lang w:val="en-US"/>
        </w:rPr>
      </w:pPr>
      <w:r w:rsidRPr="00B7287D">
        <w:rPr>
          <w:rFonts w:ascii="Gentium Plus" w:hAnsi="Gentium Plus" w:cs="Gentium Plus"/>
          <w:bCs/>
          <w:sz w:val="24"/>
          <w:szCs w:val="24"/>
        </w:rPr>
        <w:t>Δημοτική Πινακοθήκη Ακράτας «Ζωή Ψαρρού»</w:t>
      </w:r>
    </w:p>
    <w:p w14:paraId="464D19EA"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 xml:space="preserve">Θετική συναστρία επετείων: Εκατόν εβδομήντα χρόνια από τη γέννηση του Σπυρίδωνος Περεσιάδη (Μεσορρούγι Αχαΐας 1854), εκατόν τριάντα ένα από την παρουσίαση του θεατρικού έργο του </w:t>
      </w:r>
      <w:r w:rsidRPr="00B7287D">
        <w:rPr>
          <w:rFonts w:ascii="Gentium Plus" w:hAnsi="Gentium Plus" w:cs="Gentium Plus"/>
          <w:i/>
          <w:iCs/>
          <w:sz w:val="24"/>
          <w:szCs w:val="24"/>
        </w:rPr>
        <w:t>Η Γκόλφω</w:t>
      </w:r>
      <w:r w:rsidRPr="00B7287D">
        <w:rPr>
          <w:rFonts w:ascii="Gentium Plus" w:hAnsi="Gentium Plus" w:cs="Gentium Plus"/>
          <w:sz w:val="24"/>
          <w:szCs w:val="24"/>
        </w:rPr>
        <w:t xml:space="preserve"> (Ακράτα 1893) και τριάντα χρόνια από την ίδρυση και λειτουργία της Δημοτικής Πινακοθήκης Ακράτας «Ζωή Ψαρρού», το 1ο Φεστιβάλ Γκόλφω 2024 εκκινεί και υλοποιεί την πρώτη δράση του, συνεργαζόμενο με την Πινακοθήκη, έχοντας από κοινού αναθέσει στον Ακρατινό εκ πατρός, εικαστικό και καθηγητή στην Ανωτάτη Σχολή Καλών Τεχνών, Μάριο Σπηλιόπουλο, τη συγκρότηση και επιμέλεια μιας ομαδικής έκθεσης, αφιερωμένη στη μυθική ηρωίδα του συντοπίτη μας Σπυρίδωνος Περεσιάδη, το δράμα της οποίας εξακολουθεί να τέρπει και να συγκινεί το Πανελλήνιο. </w:t>
      </w:r>
    </w:p>
    <w:p w14:paraId="16E80266"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 xml:space="preserve">Με σύγχρονους όρους θα λέγαμε ότι η Γκόλφω είναι ένα ισχυρό brand name, που μπορεί να επανασυστηθεί με σεμνότητα και αυτοπεποίθηση εξ αιτίας της ευρείας αποδοχής της και της μέχρι τώρα πετυχημένης πορείας της στο θεατρικό και ευρύτερα καλλιτεχνικό γίγνεσθαι της χώρας ήδη από το μακρινό 1893. </w:t>
      </w:r>
    </w:p>
    <w:p w14:paraId="5DB0B51B"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 xml:space="preserve">Η Γκόλφω σαν έτοιμη από καιρό θα μιλήσει με ευθύτητα και θάρρος για τα πάθη του έρωτα· θα αφηγηθεί τους καημούς της ζωής· θα αφουγκραστεί τη Φαίδρα και θα μοιραστεί τις σκέψεις της με τη συνομήλική της Ιουλιέτα· θα σκανδαλιστεί από τη συμπεριφορά της Μαρκησίας ντε Μερτέιγ· θα συνομιλήσει με τη Σόνια και τη Νίνα· θα μελαγχολήσει βλέποντας τη Μπλανς Ντυμπουά να καταφτάνει, σύροντας σε μια βαλίτσα τα απολειφάδια της ζωή της. Θα δει ξένους ματωμένους γάμους. Θα προβληματιστεί για τα μελλούμενα και τα δυσερμήνευτα σημεία των καιρών· θα απογοητευτεί· θα πεισμώσει και θα μεταμορφωθεί σε τόπο φιλόξενο και βήμα ανοιχτό, για να ειπωθούν γνωστές και άγνωστες, παλαιές και νέες ιστορίες ανώνυμων και επώνυμων πρωταγωνιστών, άλλοτε ευφρόσυνες και άλλοτε ζοφερές, που οι άνθρωποι στο άκουσμά τους αγάλλονται, μελαγχολούν, προβληματίζονται, αντιδρούν. </w:t>
      </w:r>
    </w:p>
    <w:p w14:paraId="5F20B389"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 xml:space="preserve">Και ο Τάσος, θύτης και θύμα της αγάπης, δεν θα πάψει να πασχίζει να βρει ξανά την </w:t>
      </w:r>
      <w:r w:rsidRPr="00B7287D">
        <w:rPr>
          <w:rFonts w:ascii="Gentium Plus" w:hAnsi="Gentium Plus" w:cs="Gentium Plus"/>
          <w:sz w:val="24"/>
          <w:szCs w:val="24"/>
        </w:rPr>
        <w:lastRenderedPageBreak/>
        <w:t xml:space="preserve">ισορροπία του σε αυτή την αιώνια πάλη, όπου ο έρως ανίκατε μάχαν. </w:t>
      </w:r>
    </w:p>
    <w:p w14:paraId="049469BD"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Το 1ο Φεστιβάλ Γκόλφω 2024 ξεμυτά και ξεκινά τις καλλιτεχνικές και επιστημονικές δράσεις του στην ευρύτερη περιοχή της Αχαΐας, ελπίζοντας να καταστεί θεσμός μέσα στα επόμενα χρόνια, με το βλέμμα στραμμένο στο μέλλον, αλλ’ έχοντας βαθιά εκτίμηση για το παρελθόν ως πολύτιμη παρακαταθήκη, που θα κατευθύνει τα βήματά του.</w:t>
      </w:r>
    </w:p>
    <w:p w14:paraId="4CA91867"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Μια καινούργια προσπάθεια για τις τέχνες, τον πολιτισμό, τις επιστήμες, την ευζωία και το περιβάλλον, εκκινεί από τα χωριά του θρυλικού Χελμού –έχοντας για όνομα την αθάνατη ηρωίδα του Σπυρίδωνος Περεσιάδη– και απλώνεται ως τα παράλια της Βορείου Πελοποννήσου, καλώντας πόλεις, κωμοπόλεις, πολίσματα και οικισμούς της Αιγιαλείας και της Αχαΐας γενικότερα, να λάβουν μέρος σε αυτή την πανήγυρη της ζωής και των τεχνών.</w:t>
      </w:r>
    </w:p>
    <w:p w14:paraId="0E1A0FB9"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b/>
          <w:sz w:val="24"/>
          <w:szCs w:val="24"/>
        </w:rPr>
      </w:pPr>
    </w:p>
    <w:p w14:paraId="18D9D9B1" w14:textId="77777777" w:rsidR="007432DC" w:rsidRPr="00B7287D" w:rsidRDefault="007432DC" w:rsidP="007432DC">
      <w:pPr>
        <w:widowControl w:val="0"/>
        <w:tabs>
          <w:tab w:val="left" w:pos="7088"/>
        </w:tabs>
        <w:autoSpaceDE w:val="0"/>
        <w:autoSpaceDN w:val="0"/>
        <w:adjustRightInd w:val="0"/>
        <w:jc w:val="center"/>
        <w:rPr>
          <w:rFonts w:ascii="Gentium Plus" w:hAnsi="Gentium Plus" w:cs="Gentium Plus"/>
          <w:b/>
          <w:sz w:val="24"/>
          <w:szCs w:val="24"/>
        </w:rPr>
      </w:pPr>
      <w:r w:rsidRPr="00B7287D">
        <w:rPr>
          <w:rFonts w:ascii="Gentium Plus" w:hAnsi="Gentium Plus" w:cs="Gentium Plus"/>
          <w:b/>
          <w:sz w:val="24"/>
          <w:szCs w:val="24"/>
        </w:rPr>
        <w:t>ΓΚΟΛΦΩ — ΕΝΑ ΕΙΚΑΣΤΙΚΟ ΒΟΥΚΟΛΙΚΟ ΔΡΑΜΑ</w:t>
      </w:r>
    </w:p>
    <w:p w14:paraId="78811897"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Στο πλαίσιο του 1ου Φεστιβάλ Γκόλφω 2024 και με αφορμή τα 170 χρόνια από τη γέννηση του συγγραφέα Σπυρίδωνος Περεσιάδη (1854-1918), αλλά και τα 30 από την ίδρυση και λειτουργία της Δημοτικής Πινακοθήκης Ακράτας «Ζωή Ψαρρού» (1994), φιλοξενείται στην Πινακοθήκη από τις 10 Αυγούστου η έκθεση «Γκόλφω - Ένα εικαστικό βουκολικό δράμα», με 22 συμμετέχοντες, γνωστούς και σημαντικούς εικαστικούς Έλληνες καλλιτέχνες, σε επιμέλεια του Μάριου Σπηλιόπουλου.</w:t>
      </w:r>
    </w:p>
    <w:p w14:paraId="0B994907"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Η Δημοτική Πινακοθήκη Ακράτας αποτελεί έργο ζωής της Ζωής Ψαρρού, η οποία δώρισε 60 έργα σημαντικών Ελλήνων καλλιτεχνών από την προσωπική συλλογή της στον Δήμο Ακράτας, με στόχο την ίδρυση Πινακοθήκης στον τόπο καταγωγής της. Η Ζωή Ψαρρού ήταν η ιδιοκτήτρια της ιστορικής γκαλερί “Χρυσόθεμις” στο Χαλάνδρι, (1979-2010), που η αγάπη της για την Τέχνη και τους καλλιτέχνες την καταξίωσε στην ελληνική εικαστική σκηνή. Με πίστη στο όραμα ίδρυσης Δημοτικής Πινακοθήκης τα κατάφερε και με το παράδειγμά της προκάλεσε και άλλες δωρεές αξιόλογων έργων που εμπλούτισαν και εμπλουτίζουν την Πινακοθήκη. Το 1995 ο Δήμος Ακράτας αγόρασε διώροφο νεοκλασικό κτίριο στην κεντρική πλατεία της Ακράτας για να τη στεγάσει και έκτοτε η Δημοτική Πινακοθήκη Ακράτας «Ζωή Ψαρρού», όπως ονομάστηκε, (τα επίσημα εγκαίνια έγιναν το 2005), λειτουργεί αδιαλείπτως με την πλούσια μόνιμη συλλογή της και με τις περιοδικές εκθέσεις που διοργανώνει κάθε καλοκαίρι.</w:t>
      </w:r>
    </w:p>
    <w:p w14:paraId="129341E0"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 xml:space="preserve">Η φετινή έκθεση με θέμα τη Γκόλφω, φέρνει το δημοφιλές ελληνικό δράμα στο σήμερα και στον τόπο καταγωγής του. Οι είκοσι δύο καλλιτέχνες μετά από πρόσκληση του Μάριου Σπηλιόπουλου, (επιμελητή της έκθεσης και συμμετέχοντος), δέχτηκαν με ενθουσιασμό να </w:t>
      </w:r>
      <w:r w:rsidRPr="00B7287D">
        <w:rPr>
          <w:rFonts w:ascii="Gentium Plus" w:hAnsi="Gentium Plus" w:cs="Gentium Plus"/>
          <w:sz w:val="24"/>
          <w:szCs w:val="24"/>
        </w:rPr>
        <w:lastRenderedPageBreak/>
        <w:t>δημιουργήσουν έργα εμπνεόμενοι από την ιστορία της Γκόλφως και του Τάσου, σκηνοθετώντας το δικό τους εικαστικό βουκολικό δράμα, ο καθένας με τον δικό του τρόπο, αποτίοντας παράλληλα φόρο τιμής στη Ζωή Ψαρρού για την προσφορά της στην Ελληνική τέχνη και στα 30 χρόνια από την ίδρυση και λειτουργία της Πινακοθήκης. Και φυσικά, σε μια έκθεση για τη Γκόλφω, δεν θα μπορούσε να λείπει το κόσμημα, με το οποίο συμμετέχουν δύο καλλιτέχνιδες.</w:t>
      </w:r>
    </w:p>
    <w:p w14:paraId="3652E7EC"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Και μόνο μερικοί από τους ευφάνταστους τίτλους των έργων που παρατίθενται ενδεικτικά, είναι αρκετοί για να αφηγηθούν το δραματικό ειδύλλιο, δίνοντας παράλληλα το στίγμα αυτής της έκθεσης, όπου τα έργα υφαίνουν την ποδιά αυτής της σύγχρονης Γκόλφως, παντρεύοντας το παρόν με το παρελθόν, το χιούμορ με την παράδοση:</w:t>
      </w:r>
    </w:p>
    <w:p w14:paraId="25980F65"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«Κάποτε στην Ακράτα», «Ζευγάρι Ηρώων (Θεάτρου)», «</w:t>
      </w:r>
      <w:proofErr w:type="spellStart"/>
      <w:r w:rsidRPr="00B7287D">
        <w:rPr>
          <w:rFonts w:ascii="Gentium Plus" w:hAnsi="Gentium Plus" w:cs="Gentium Plus"/>
          <w:sz w:val="24"/>
          <w:szCs w:val="24"/>
        </w:rPr>
        <w:t>Ἀνοιξιάτικα</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ΑΝΘΗλια</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συλλεχθέντα</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ὑπὸ</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τῆς</w:t>
      </w:r>
      <w:proofErr w:type="spellEnd"/>
      <w:r w:rsidRPr="00B7287D">
        <w:rPr>
          <w:rFonts w:ascii="Gentium Plus" w:hAnsi="Gentium Plus" w:cs="Gentium Plus"/>
          <w:sz w:val="24"/>
          <w:szCs w:val="24"/>
        </w:rPr>
        <w:t xml:space="preserve"> Γκόλφως </w:t>
      </w:r>
      <w:proofErr w:type="spellStart"/>
      <w:r w:rsidRPr="00B7287D">
        <w:rPr>
          <w:rFonts w:ascii="Gentium Plus" w:hAnsi="Gentium Plus" w:cs="Gentium Plus"/>
          <w:sz w:val="24"/>
          <w:szCs w:val="24"/>
        </w:rPr>
        <w:t>ἐπὶ</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ὁροπαρειᾶς</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οἳας</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ἐμαυτῇ</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ἐσκάριζεν</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μετὰ</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τῶν</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ἀμνῶν</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αὑτῆς</w:t>
      </w:r>
      <w:proofErr w:type="spellEnd"/>
      <w:r w:rsidRPr="00B7287D">
        <w:rPr>
          <w:rFonts w:ascii="Gentium Plus" w:hAnsi="Gentium Plus" w:cs="Gentium Plus"/>
          <w:sz w:val="24"/>
          <w:szCs w:val="24"/>
        </w:rPr>
        <w:t xml:space="preserve">», «Γκόλφω </w:t>
      </w:r>
      <w:proofErr w:type="spellStart"/>
      <w:r w:rsidRPr="00B7287D">
        <w:rPr>
          <w:rFonts w:ascii="Gentium Plus" w:hAnsi="Gentium Plus" w:cs="Gentium Plus"/>
          <w:sz w:val="24"/>
          <w:szCs w:val="24"/>
        </w:rPr>
        <w:t>VS</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Tάσος</w:t>
      </w:r>
      <w:proofErr w:type="spellEnd"/>
      <w:r w:rsidRPr="00B7287D">
        <w:rPr>
          <w:rFonts w:ascii="Gentium Plus" w:hAnsi="Gentium Plus" w:cs="Gentium Plus"/>
          <w:sz w:val="24"/>
          <w:szCs w:val="24"/>
        </w:rPr>
        <w:t xml:space="preserve"> στην παραλία της Ακράτας», «(</w:t>
      </w:r>
      <w:proofErr w:type="spellStart"/>
      <w:r w:rsidRPr="00B7287D">
        <w:rPr>
          <w:rFonts w:ascii="Gentium Plus" w:hAnsi="Gentium Plus" w:cs="Gentium Plus"/>
          <w:sz w:val="24"/>
          <w:szCs w:val="24"/>
        </w:rPr>
        <w:t>Στὴν</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Ἀκράτα</w:t>
      </w:r>
      <w:proofErr w:type="spellEnd"/>
      <w:r w:rsidRPr="00B7287D">
        <w:rPr>
          <w:rFonts w:ascii="Gentium Plus" w:hAnsi="Gentium Plus" w:cs="Gentium Plus"/>
          <w:sz w:val="24"/>
          <w:szCs w:val="24"/>
        </w:rPr>
        <w:t xml:space="preserve">) …ζωγράφισες </w:t>
      </w:r>
      <w:proofErr w:type="spellStart"/>
      <w:r w:rsidRPr="00B7287D">
        <w:rPr>
          <w:rFonts w:ascii="Gentium Plus" w:hAnsi="Gentium Plus" w:cs="Gentium Plus"/>
          <w:sz w:val="24"/>
          <w:szCs w:val="24"/>
        </w:rPr>
        <w:t>μιὰ</w:t>
      </w:r>
      <w:proofErr w:type="spellEnd"/>
      <w:r w:rsidRPr="00B7287D">
        <w:rPr>
          <w:rFonts w:ascii="Gentium Plus" w:hAnsi="Gentium Plus" w:cs="Gentium Plus"/>
          <w:sz w:val="24"/>
          <w:szCs w:val="24"/>
        </w:rPr>
        <w:t xml:space="preserve"> σταύρωση </w:t>
      </w:r>
      <w:proofErr w:type="spellStart"/>
      <w:r w:rsidRPr="00B7287D">
        <w:rPr>
          <w:rFonts w:ascii="Gentium Plus" w:hAnsi="Gentium Plus" w:cs="Gentium Plus"/>
          <w:sz w:val="24"/>
          <w:szCs w:val="24"/>
        </w:rPr>
        <w:t>στῆς</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πυρκαγιᾶς</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τὸν</w:t>
      </w:r>
      <w:proofErr w:type="spellEnd"/>
      <w:r w:rsidRPr="00B7287D">
        <w:rPr>
          <w:rFonts w:ascii="Gentium Plus" w:hAnsi="Gentium Plus" w:cs="Gentium Plus"/>
          <w:sz w:val="24"/>
          <w:szCs w:val="24"/>
        </w:rPr>
        <w:t xml:space="preserve"> λόφο/</w:t>
      </w:r>
      <w:proofErr w:type="spellStart"/>
      <w:r w:rsidRPr="00B7287D">
        <w:rPr>
          <w:rFonts w:ascii="Gentium Plus" w:hAnsi="Gentium Plus" w:cs="Gentium Plus"/>
          <w:sz w:val="24"/>
          <w:szCs w:val="24"/>
        </w:rPr>
        <w:t>μιὰ</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ἀγάπη</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ποὺ</w:t>
      </w:r>
      <w:proofErr w:type="spellEnd"/>
      <w:r w:rsidRPr="00B7287D">
        <w:rPr>
          <w:rFonts w:ascii="Gentium Plus" w:hAnsi="Gentium Plus" w:cs="Gentium Plus"/>
          <w:sz w:val="24"/>
          <w:szCs w:val="24"/>
        </w:rPr>
        <w:t xml:space="preserve"> δρασκέλισε </w:t>
      </w:r>
      <w:proofErr w:type="spellStart"/>
      <w:r w:rsidRPr="00B7287D">
        <w:rPr>
          <w:rFonts w:ascii="Gentium Plus" w:hAnsi="Gentium Plus" w:cs="Gentium Plus"/>
          <w:sz w:val="24"/>
          <w:szCs w:val="24"/>
        </w:rPr>
        <w:t>καὶ</w:t>
      </w:r>
      <w:proofErr w:type="spellEnd"/>
      <w:r w:rsidRPr="00B7287D">
        <w:rPr>
          <w:rFonts w:ascii="Gentium Plus" w:hAnsi="Gentium Plus" w:cs="Gentium Plus"/>
          <w:sz w:val="24"/>
          <w:szCs w:val="24"/>
        </w:rPr>
        <w:t xml:space="preserve"> σκόνταψε </w:t>
      </w:r>
      <w:proofErr w:type="spellStart"/>
      <w:r w:rsidRPr="00B7287D">
        <w:rPr>
          <w:rFonts w:ascii="Gentium Plus" w:hAnsi="Gentium Plus" w:cs="Gentium Plus"/>
          <w:sz w:val="24"/>
          <w:szCs w:val="24"/>
        </w:rPr>
        <w:t>στοῦ</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οὐρανοῦ</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τὸν</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ὄρθρο</w:t>
      </w:r>
      <w:proofErr w:type="spellEnd"/>
      <w:r w:rsidRPr="00B7287D">
        <w:rPr>
          <w:rFonts w:ascii="Gentium Plus" w:hAnsi="Gentium Plus" w:cs="Gentium Plus"/>
          <w:sz w:val="24"/>
          <w:szCs w:val="24"/>
        </w:rPr>
        <w:t>/</w:t>
      </w:r>
      <w:proofErr w:type="spellStart"/>
      <w:r w:rsidRPr="00B7287D">
        <w:rPr>
          <w:rFonts w:ascii="Gentium Plus" w:hAnsi="Gentium Plus" w:cs="Gentium Plus"/>
          <w:sz w:val="24"/>
          <w:szCs w:val="24"/>
        </w:rPr>
        <w:t>κρυφὰ</w:t>
      </w:r>
      <w:proofErr w:type="spellEnd"/>
      <w:r w:rsidRPr="00B7287D">
        <w:rPr>
          <w:rFonts w:ascii="Gentium Plus" w:hAnsi="Gentium Plus" w:cs="Gentium Plus"/>
          <w:sz w:val="24"/>
          <w:szCs w:val="24"/>
        </w:rPr>
        <w:t xml:space="preserve"> φιλιά, θηλιά, </w:t>
      </w:r>
      <w:proofErr w:type="spellStart"/>
      <w:r w:rsidRPr="00B7287D">
        <w:rPr>
          <w:rFonts w:ascii="Gentium Plus" w:hAnsi="Gentium Plus" w:cs="Gentium Plus"/>
          <w:sz w:val="24"/>
          <w:szCs w:val="24"/>
        </w:rPr>
        <w:t>καὶ</w:t>
      </w:r>
      <w:proofErr w:type="spellEnd"/>
      <w:r w:rsidRPr="00B7287D">
        <w:rPr>
          <w:rFonts w:ascii="Gentium Plus" w:hAnsi="Gentium Plus" w:cs="Gentium Plus"/>
          <w:sz w:val="24"/>
          <w:szCs w:val="24"/>
        </w:rPr>
        <w:t xml:space="preserve"> τύμπανα </w:t>
      </w:r>
      <w:proofErr w:type="spellStart"/>
      <w:r w:rsidRPr="00B7287D">
        <w:rPr>
          <w:rFonts w:ascii="Gentium Plus" w:hAnsi="Gentium Plus" w:cs="Gentium Plus"/>
          <w:sz w:val="24"/>
          <w:szCs w:val="24"/>
        </w:rPr>
        <w:t>στοῦ</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χωρισμοῦ</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τὸν</w:t>
      </w:r>
      <w:proofErr w:type="spellEnd"/>
      <w:r w:rsidRPr="00B7287D">
        <w:rPr>
          <w:rFonts w:ascii="Gentium Plus" w:hAnsi="Gentium Plus" w:cs="Gentium Plus"/>
          <w:sz w:val="24"/>
          <w:szCs w:val="24"/>
        </w:rPr>
        <w:t xml:space="preserve"> κόρφο/πάλι γαμοστάχτες μοίρασαν ὁ Τάσος </w:t>
      </w:r>
      <w:proofErr w:type="spellStart"/>
      <w:r w:rsidRPr="00B7287D">
        <w:rPr>
          <w:rFonts w:ascii="Gentium Plus" w:hAnsi="Gentium Plus" w:cs="Gentium Plus"/>
          <w:sz w:val="24"/>
          <w:szCs w:val="24"/>
        </w:rPr>
        <w:t>καὶ</w:t>
      </w:r>
      <w:proofErr w:type="spellEnd"/>
      <w:r w:rsidRPr="00B7287D">
        <w:rPr>
          <w:rFonts w:ascii="Gentium Plus" w:hAnsi="Gentium Plus" w:cs="Gentium Plus"/>
          <w:sz w:val="24"/>
          <w:szCs w:val="24"/>
        </w:rPr>
        <w:t xml:space="preserve"> ἡ Γκόλφω», «</w:t>
      </w:r>
      <w:proofErr w:type="spellStart"/>
      <w:r w:rsidRPr="00B7287D">
        <w:rPr>
          <w:rFonts w:ascii="Gentium Plus" w:hAnsi="Gentium Plus" w:cs="Gentium Plus"/>
          <w:sz w:val="24"/>
          <w:szCs w:val="24"/>
        </w:rPr>
        <w:t>Game</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over</w:t>
      </w:r>
      <w:proofErr w:type="spellEnd"/>
      <w:r w:rsidRPr="00B7287D">
        <w:rPr>
          <w:rFonts w:ascii="Gentium Plus" w:hAnsi="Gentium Plus" w:cs="Gentium Plus"/>
          <w:sz w:val="24"/>
          <w:szCs w:val="24"/>
        </w:rPr>
        <w:t xml:space="preserve"> </w:t>
      </w:r>
      <w:proofErr w:type="spellStart"/>
      <w:r w:rsidRPr="00B7287D">
        <w:rPr>
          <w:rFonts w:ascii="Gentium Plus" w:hAnsi="Gentium Plus" w:cs="Gentium Plus"/>
          <w:sz w:val="24"/>
          <w:szCs w:val="24"/>
        </w:rPr>
        <w:t>baby</w:t>
      </w:r>
      <w:proofErr w:type="spellEnd"/>
      <w:r w:rsidRPr="00B7287D">
        <w:rPr>
          <w:rFonts w:ascii="Gentium Plus" w:hAnsi="Gentium Plus" w:cs="Gentium Plus"/>
          <w:sz w:val="24"/>
          <w:szCs w:val="24"/>
        </w:rPr>
        <w:t xml:space="preserve"> - Η κατάρα της Γκόλφως».</w:t>
      </w:r>
    </w:p>
    <w:p w14:paraId="5593542E" w14:textId="77777777" w:rsidR="007432DC" w:rsidRPr="007432DC" w:rsidRDefault="007432DC" w:rsidP="007432DC">
      <w:pPr>
        <w:widowControl w:val="0"/>
        <w:tabs>
          <w:tab w:val="left" w:pos="7088"/>
        </w:tabs>
        <w:autoSpaceDE w:val="0"/>
        <w:autoSpaceDN w:val="0"/>
        <w:adjustRightInd w:val="0"/>
        <w:jc w:val="both"/>
        <w:rPr>
          <w:rFonts w:ascii="Gentium Plus" w:hAnsi="Gentium Plus" w:cs="Gentium Plus"/>
          <w:sz w:val="24"/>
          <w:szCs w:val="24"/>
          <w:u w:val="single"/>
        </w:rPr>
      </w:pPr>
      <w:r w:rsidRPr="007432DC">
        <w:rPr>
          <w:rFonts w:ascii="Gentium Plus" w:hAnsi="Gentium Plus" w:cs="Gentium Plus"/>
          <w:sz w:val="24"/>
          <w:szCs w:val="24"/>
          <w:u w:val="single"/>
        </w:rPr>
        <w:t>Στην έκθεση συμμετέχουν οι καλλιτέχνες:</w:t>
      </w:r>
    </w:p>
    <w:p w14:paraId="10115549"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01. ΑΝΤΩΝΟΠΟΥΛΟΣ ΑΓΓΕΛΟΣ</w:t>
      </w:r>
    </w:p>
    <w:p w14:paraId="04018C91"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02. ΑΝΤΩΝΟΠΟΥΛΟΣ ΓΙΑΝΝΗΣ</w:t>
      </w:r>
    </w:p>
    <w:p w14:paraId="4A7A4F3F"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03. ΑΡΓΥΡΗΣ ΚΩΣΤΑΣ</w:t>
      </w:r>
    </w:p>
    <w:p w14:paraId="513F030C"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04. ΑΡΙΔΑΣ ΤΑΣΟΣ</w:t>
      </w:r>
    </w:p>
    <w:p w14:paraId="7964B10F"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05. ΔΑΜΑ ΡΙΑ</w:t>
      </w:r>
    </w:p>
    <w:p w14:paraId="26E97427"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06. ΙΑΤΡΟΠΟΥΛΟΥ ΚΑΡΜΕΛΑ</w:t>
      </w:r>
    </w:p>
    <w:p w14:paraId="6519BEA1"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07. ΚΑΤΣΙΓΙΑΝΝΗΣ ΔΗΜΗΤΡΗΣ</w:t>
      </w:r>
    </w:p>
    <w:p w14:paraId="27B304C0"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08. ΚΕΡΕΣΤΕΤΖΗΣ ΚΩΝΣΤΑΝΤΙΝΟΣ</w:t>
      </w:r>
    </w:p>
    <w:p w14:paraId="19CA008F"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09. ΚΟΥΡΣΑΡΗΣ ΣΠΥΡΟΣ</w:t>
      </w:r>
    </w:p>
    <w:p w14:paraId="75843A60"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10. ΜΑΝΟΥΣΑΚΗΣ ΜΙΧΑΛΗΣ</w:t>
      </w:r>
    </w:p>
    <w:p w14:paraId="6CC05934"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11. ΜΑΝΤΖΑΒΙΝΟΣ ΤΑΣΟΣ</w:t>
      </w:r>
    </w:p>
    <w:p w14:paraId="2A2B0220"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12. ΜΑΝΤΖΑΒΙΝΟΥ – ΑΘΑΝΑΣΟΥΛΑ ΧΡΙΣΤΙΝΑ</w:t>
      </w:r>
    </w:p>
    <w:p w14:paraId="4EFD3E32"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lastRenderedPageBreak/>
        <w:t>13. ΠΑΠΑΝΙΚΟΛΑΟΥ ΚΩΣΤΑΣ</w:t>
      </w:r>
    </w:p>
    <w:p w14:paraId="6447E352"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14. ΠΑΠΑΤΡΙΑΝΤΑΦΥΛΛΟΠΟΥΛΟΣ ΚΩΣΤΑΣ</w:t>
      </w:r>
    </w:p>
    <w:p w14:paraId="34E8B4DB"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15. ΡΟΡΡΗΣ ΓΙΩΡΓΟΣ</w:t>
      </w:r>
    </w:p>
    <w:p w14:paraId="5E6EF6E5"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16. ΣΑΚΑΓΙΑΝ ΕΔΟΥΑΡΔΟΣ</w:t>
      </w:r>
    </w:p>
    <w:p w14:paraId="62029804"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17. ΣΠΗΛΙΟΠΟΥΛΟΣ ΜΑΡΙΟΣ</w:t>
      </w:r>
    </w:p>
    <w:p w14:paraId="188EAFB7"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18. ΤΑΝΙΜΑΝΙΔΗΣ ΠΑΝΑΓΙΩΤΗΣ</w:t>
      </w:r>
    </w:p>
    <w:p w14:paraId="34F7C64A"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19. ΤΡΙΑΝΤΑΦΥΛΛΟΥ ΤΑΣΣΟΣ</w:t>
      </w:r>
    </w:p>
    <w:p w14:paraId="207ED150"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20. ΤΣΑΚΑΛΗ ΑΝΝΑ-ΜΑΡΙΑ</w:t>
      </w:r>
    </w:p>
    <w:p w14:paraId="3C30A807"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21. ΤΣΑΚΝΙΑ ΕΥΗ</w:t>
      </w:r>
    </w:p>
    <w:p w14:paraId="31AAF6B3"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22. ΧΑΛΚΙΔΗΣ ΝΑΣΟΣ</w:t>
      </w:r>
    </w:p>
    <w:p w14:paraId="06C708EC"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 xml:space="preserve">Οι παραπάνω είκοσι δύο εγνωσμένου κύρους καταξιωμένοι δημιουργοί ανταποκρίθηκαν ανιδιοτελώς, θέτοντας με τα έργα τους, τούς θεμέλιους λίθους ενός πνευματικού και καλλιτεχνικού εγχειρήματος, όπως είναι το Φεστιβάλ Γκόλφω, που στοχεύει στην ανάκτηση (από το παρελθόν) και την ανάδειξη (στο παρόν και το μέλλον) του συγγραφέα του Χελμού, αυτού του πολύτιμου πνευματικού κεφαλαίου της Αιγιάλειας, της Αχαΐας και της Ελλάδος γενικότερα. Η Γκόλφω θα συνεχίσει να συγκινεί το κοινό, διατρέχοντας τον 21ο αιώνα, ως μέρος της παγκόσμιας δραματουργίας του έρωτα και όχι μόνο. </w:t>
      </w:r>
    </w:p>
    <w:p w14:paraId="5A760373" w14:textId="7C6F2AAA" w:rsidR="007432DC" w:rsidRPr="003C3B86"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Η παρούσα προσπάθεια φιλοδοξεί να αξιοποιήσει και να αναδείξει την άυλη και υλική πολιτιστική κληρονομιά της περιοχής, ως μέρος του παγκόσμιου καλλιτεχνικού, πνευματικού και κοινωνικού γίγνεσθαι. Η έκθεση με τις είκοσι δύο εικαστικές προτάσεις είναι το πρώτο βήμα ενός, ελπίζουμε, ενδιαφέροντος ταξιδιού, έχοντας ως αφετηρία την Ακράτα.</w:t>
      </w:r>
    </w:p>
    <w:p w14:paraId="2C9DA059"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ΠΛΗΡΟΦΟΡΙΕΣ</w:t>
      </w:r>
    </w:p>
    <w:p w14:paraId="361D4109"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 Εγκαίνια: 10 Αυγούστου 2024, Ώρα: 20:30</w:t>
      </w:r>
    </w:p>
    <w:p w14:paraId="1B54D3C8"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 Η έκθεση θα λειτουργεί καθημερινά εκτός Δευτέρας-Τρίτης, από τις 20:00- 23:00</w:t>
      </w:r>
    </w:p>
    <w:p w14:paraId="204D6D82"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 Τηλ.: επικοινωνίας: Mάριος Σπηλιόπουλος: 6944449844 / Βασίλης Μπούτος: 6944227740</w:t>
      </w:r>
    </w:p>
    <w:p w14:paraId="556EE380" w14:textId="77777777" w:rsidR="007432DC" w:rsidRPr="00B7287D" w:rsidRDefault="007432DC" w:rsidP="007432DC">
      <w:pPr>
        <w:widowControl w:val="0"/>
        <w:tabs>
          <w:tab w:val="left" w:pos="7088"/>
        </w:tabs>
        <w:autoSpaceDE w:val="0"/>
        <w:autoSpaceDN w:val="0"/>
        <w:adjustRightInd w:val="0"/>
        <w:jc w:val="both"/>
        <w:rPr>
          <w:rFonts w:ascii="Gentium Plus" w:hAnsi="Gentium Plus" w:cs="Gentium Plus"/>
          <w:sz w:val="24"/>
          <w:szCs w:val="24"/>
        </w:rPr>
      </w:pPr>
      <w:r w:rsidRPr="00B7287D">
        <w:rPr>
          <w:rFonts w:ascii="Gentium Plus" w:hAnsi="Gentium Plus" w:cs="Gentium Plus"/>
          <w:sz w:val="24"/>
          <w:szCs w:val="24"/>
        </w:rPr>
        <w:t xml:space="preserve">- Οι εικόνες των 22 έργων βρίσκονται στον σύνδεσμο: </w:t>
      </w:r>
      <w:hyperlink r:id="rId7" w:history="1">
        <w:r w:rsidRPr="00B7287D">
          <w:rPr>
            <w:rStyle w:val="-"/>
            <w:rFonts w:ascii="Gentium Plus" w:hAnsi="Gentium Plus" w:cs="Gentium Plus"/>
            <w:sz w:val="24"/>
            <w:szCs w:val="24"/>
          </w:rPr>
          <w:t>https://golfofestival.gr/gr/press/</w:t>
        </w:r>
      </w:hyperlink>
    </w:p>
    <w:p w14:paraId="780FA5F1" w14:textId="484244CC" w:rsidR="00C77760" w:rsidRPr="007432DC" w:rsidRDefault="007432DC" w:rsidP="007432DC">
      <w:pPr>
        <w:widowControl w:val="0"/>
        <w:tabs>
          <w:tab w:val="left" w:pos="7088"/>
        </w:tabs>
        <w:autoSpaceDE w:val="0"/>
        <w:autoSpaceDN w:val="0"/>
        <w:adjustRightInd w:val="0"/>
        <w:jc w:val="both"/>
        <w:rPr>
          <w:rFonts w:ascii="Gentium Plus" w:hAnsi="Gentium Plus" w:cs="Gentium Plus"/>
          <w:sz w:val="24"/>
          <w:szCs w:val="24"/>
          <w:lang w:val="en-US"/>
        </w:rPr>
      </w:pPr>
      <w:hyperlink r:id="rId8" w:history="1">
        <w:r w:rsidRPr="007432DC">
          <w:rPr>
            <w:rStyle w:val="-"/>
            <w:rFonts w:ascii="Gentium Plus" w:hAnsi="Gentium Plus" w:cs="Gentium Plus"/>
            <w:sz w:val="24"/>
            <w:szCs w:val="24"/>
          </w:rPr>
          <w:t>www.golfofestival.gr</w:t>
        </w:r>
      </w:hyperlink>
      <w:r w:rsidRPr="00B7287D">
        <w:rPr>
          <w:rFonts w:ascii="Gentium Plus" w:hAnsi="Gentium Plus" w:cs="Gentium Plus"/>
          <w:sz w:val="24"/>
          <w:szCs w:val="24"/>
        </w:rPr>
        <w:t xml:space="preserve"> / </w:t>
      </w:r>
      <w:hyperlink r:id="rId9" w:history="1">
        <w:r w:rsidRPr="00B7287D">
          <w:rPr>
            <w:rStyle w:val="-"/>
            <w:rFonts w:ascii="Gentium Plus" w:hAnsi="Gentium Plus" w:cs="Gentium Plus"/>
            <w:sz w:val="24"/>
            <w:szCs w:val="24"/>
          </w:rPr>
          <w:t>info@golfofestival.gr</w:t>
        </w:r>
      </w:hyperlink>
    </w:p>
    <w:sectPr w:rsidR="00C77760" w:rsidRPr="007432DC" w:rsidSect="002434E5">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D70A4" w14:textId="77777777" w:rsidR="00EA2881" w:rsidRDefault="00EA2881" w:rsidP="00163066">
      <w:r>
        <w:separator/>
      </w:r>
    </w:p>
  </w:endnote>
  <w:endnote w:type="continuationSeparator" w:id="0">
    <w:p w14:paraId="2F212AB7" w14:textId="77777777" w:rsidR="00EA2881" w:rsidRDefault="00EA2881" w:rsidP="0016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ill Sans Hel SCOS">
    <w:altName w:val="﷽﷽﷽﷽﷽﷽﷽﷽s Hel SCOS"/>
    <w:panose1 w:val="02000506040000020003"/>
    <w:charset w:val="00"/>
    <w:family w:val="auto"/>
    <w:notTrueType/>
    <w:pitch w:val="variable"/>
    <w:sig w:usb0="8000008F" w:usb1="0000004A" w:usb2="00000000" w:usb3="00000000" w:csb0="00000009" w:csb1="00000000"/>
  </w:font>
  <w:font w:name="Gentium Plus">
    <w:panose1 w:val="02000503060000020004"/>
    <w:charset w:val="00"/>
    <w:family w:val="auto"/>
    <w:pitch w:val="variable"/>
    <w:sig w:usb0="E00002FF" w:usb1="5200A1FB" w:usb2="02000009"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Alexander">
    <w:altName w:val="﷽﷽﷽﷽﷽﷽﷽﷽r"/>
    <w:panose1 w:val="02020602090805090A03"/>
    <w:charset w:val="00"/>
    <w:family w:val="roman"/>
    <w:pitch w:val="variable"/>
    <w:sig w:usb0="E00002FF" w:usb1="4200F8FB" w:usb2="0D000021" w:usb3="00000000" w:csb0="0000019F" w:csb1="00000000"/>
  </w:font>
  <w:font w:name="Arial Narrow">
    <w:panose1 w:val="020B0606020202030204"/>
    <w:charset w:val="00"/>
    <w:family w:val="swiss"/>
    <w:pitch w:val="variable"/>
    <w:sig w:usb0="00000287" w:usb1="00000800" w:usb2="00000000" w:usb3="00000000" w:csb0="0000009F" w:csb1="00000000"/>
  </w:font>
  <w:font w:name="PingFang TC Ultralight">
    <w:altName w:val="﷽﷽﷽﷽﷽﷽﷽﷽ TC Ultralight"/>
    <w:panose1 w:val="020B0100000000000000"/>
    <w:charset w:val="88"/>
    <w:family w:val="swiss"/>
    <w:pitch w:val="variable"/>
    <w:sig w:usb0="A00002FF" w:usb1="7ACFFDFB" w:usb2="00000017"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C09F1" w14:textId="77777777" w:rsidR="002434E5" w:rsidRDefault="002434E5" w:rsidP="00FC724D">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28AC4C8" w14:textId="77777777" w:rsidR="002434E5" w:rsidRDefault="002434E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641DC" w14:textId="77777777" w:rsidR="002434E5" w:rsidRDefault="002434E5" w:rsidP="00FC724D">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E6A8F">
      <w:rPr>
        <w:rStyle w:val="a7"/>
        <w:noProof/>
      </w:rPr>
      <w:t>2</w:t>
    </w:r>
    <w:r>
      <w:rPr>
        <w:rStyle w:val="a7"/>
      </w:rPr>
      <w:fldChar w:fldCharType="end"/>
    </w:r>
  </w:p>
  <w:p w14:paraId="6D9556D1" w14:textId="0050F8EC" w:rsidR="002434E5" w:rsidRPr="00163066" w:rsidRDefault="002434E5" w:rsidP="000A524A">
    <w:pPr>
      <w:pStyle w:val="a4"/>
      <w:rPr>
        <w:rFonts w:ascii="Arial Narrow" w:hAnsi="Arial Narrow"/>
        <w:sz w:val="20"/>
        <w:szCs w:val="20"/>
      </w:rPr>
    </w:pPr>
    <w:r w:rsidRPr="00CD4FB0">
      <w:rPr>
        <w:rFonts w:ascii="Arial Narrow" w:hAnsi="Arial Narrow"/>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7AD24" w14:textId="77777777" w:rsidR="002434E5" w:rsidRDefault="002434E5" w:rsidP="000A524A">
    <w:pPr>
      <w:pStyle w:val="a4"/>
      <w:jc w:val="center"/>
      <w:rPr>
        <w:rFonts w:ascii="Alexander" w:hAnsi="Alexander"/>
        <w:sz w:val="20"/>
        <w:szCs w:val="20"/>
      </w:rPr>
    </w:pPr>
  </w:p>
  <w:p w14:paraId="5C951019" w14:textId="005DAAEC" w:rsidR="002434E5" w:rsidRPr="00EE5B47" w:rsidRDefault="002434E5" w:rsidP="00EE5B47">
    <w:pPr>
      <w:pStyle w:val="a4"/>
      <w:jc w:val="center"/>
      <w:rPr>
        <w:rFonts w:asciiTheme="majorHAnsi" w:eastAsia="PingFang TC Ultralight" w:hAnsiTheme="majorHAnsi" w:cstheme="majorHAnsi"/>
        <w:lang w:val="en-US"/>
      </w:rPr>
    </w:pPr>
    <w:r w:rsidRPr="00EE5B47">
      <w:rPr>
        <w:rFonts w:asciiTheme="majorHAnsi" w:eastAsia="PingFang TC Ultralight" w:hAnsiTheme="majorHAnsi" w:cstheme="majorHAnsi"/>
        <w:lang w:val="en-US"/>
      </w:rPr>
      <w:t xml:space="preserve">48, </w:t>
    </w:r>
    <w:proofErr w:type="spellStart"/>
    <w:r w:rsidRPr="00EE5B47">
      <w:rPr>
        <w:rFonts w:asciiTheme="majorHAnsi" w:eastAsia="PingFang TC Ultralight" w:hAnsiTheme="majorHAnsi" w:cstheme="majorHAnsi"/>
        <w:lang w:val="en-US"/>
      </w:rPr>
      <w:t>Patission</w:t>
    </w:r>
    <w:proofErr w:type="spellEnd"/>
    <w:r w:rsidRPr="00EE5B47">
      <w:rPr>
        <w:rFonts w:asciiTheme="majorHAnsi" w:eastAsia="PingFang TC Ultralight" w:hAnsiTheme="majorHAnsi" w:cstheme="majorHAnsi"/>
        <w:lang w:val="en-US"/>
      </w:rPr>
      <w:t xml:space="preserve"> Str., 15248 Athens | T.: 210 7293691 | M.: 6944227740</w:t>
    </w:r>
  </w:p>
  <w:p w14:paraId="185590BD" w14:textId="4AF2A00B" w:rsidR="002434E5" w:rsidRDefault="002434E5" w:rsidP="008433BC">
    <w:pPr>
      <w:jc w:val="center"/>
      <w:rPr>
        <w:rFonts w:asciiTheme="majorHAnsi" w:eastAsia="PingFang TC Ultralight" w:hAnsiTheme="majorHAnsi" w:cstheme="majorHAnsi"/>
        <w:lang w:val="en-US"/>
      </w:rPr>
    </w:pPr>
    <w:r w:rsidRPr="008433BC">
      <w:rPr>
        <w:rFonts w:asciiTheme="majorHAnsi" w:eastAsia="PingFang TC Ultralight" w:hAnsiTheme="majorHAnsi" w:cstheme="majorHAnsi"/>
        <w:lang w:val="en-US"/>
      </w:rPr>
      <w:t>www.</w:t>
    </w:r>
    <w:r w:rsidR="00E91CEF">
      <w:rPr>
        <w:rFonts w:asciiTheme="majorHAnsi" w:eastAsia="PingFang TC Ultralight" w:hAnsiTheme="majorHAnsi" w:cstheme="majorHAnsi"/>
        <w:lang w:val="en-US"/>
      </w:rPr>
      <w:t>golfofestival.gr</w:t>
    </w:r>
    <w:r w:rsidRPr="008433BC">
      <w:rPr>
        <w:rFonts w:asciiTheme="majorHAnsi" w:eastAsia="PingFang TC Ultralight" w:hAnsiTheme="majorHAnsi" w:cstheme="majorHAnsi"/>
        <w:lang w:val="en-US"/>
      </w:rPr>
      <w:t>|info@</w:t>
    </w:r>
    <w:r w:rsidR="00E91CEF">
      <w:rPr>
        <w:rFonts w:asciiTheme="majorHAnsi" w:eastAsia="PingFang TC Ultralight" w:hAnsiTheme="majorHAnsi" w:cstheme="majorHAnsi"/>
        <w:lang w:val="en-US"/>
      </w:rPr>
      <w:t>golfofestival</w:t>
    </w:r>
    <w:r w:rsidRPr="008433BC">
      <w:rPr>
        <w:rFonts w:asciiTheme="majorHAnsi" w:eastAsia="PingFang TC Ultralight" w:hAnsiTheme="majorHAnsi" w:cstheme="majorHAnsi"/>
        <w:lang w:val="en-US"/>
      </w:rPr>
      <w:t>.</w:t>
    </w:r>
    <w:r w:rsidR="00E91CEF">
      <w:rPr>
        <w:rFonts w:asciiTheme="majorHAnsi" w:eastAsia="PingFang TC Ultralight" w:hAnsiTheme="majorHAnsi" w:cstheme="majorHAnsi"/>
        <w:lang w:val="en-US"/>
      </w:rPr>
      <w:t>gr</w:t>
    </w:r>
  </w:p>
  <w:p w14:paraId="61157335" w14:textId="77777777" w:rsidR="002434E5" w:rsidRPr="008433BC" w:rsidRDefault="002434E5" w:rsidP="008433BC">
    <w:pPr>
      <w:jc w:val="center"/>
      <w:rPr>
        <w:rFonts w:asciiTheme="majorHAnsi" w:eastAsia="PingFang TC Ultralight" w:hAnsiTheme="majorHAnsi" w:cstheme="majorHAnsi"/>
        <w:color w:val="0563C1" w:themeColor="hyperlink"/>
        <w:u w:val="single"/>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8BF48" w14:textId="77777777" w:rsidR="00EA2881" w:rsidRDefault="00EA2881" w:rsidP="00163066">
      <w:r>
        <w:separator/>
      </w:r>
    </w:p>
  </w:footnote>
  <w:footnote w:type="continuationSeparator" w:id="0">
    <w:p w14:paraId="65362172" w14:textId="77777777" w:rsidR="00EA2881" w:rsidRDefault="00EA2881" w:rsidP="00163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360F0" w14:textId="4B22A3B1" w:rsidR="002434E5" w:rsidRDefault="002434E5" w:rsidP="000A524A">
    <w:pPr>
      <w:pStyle w:val="a3"/>
      <w:jc w:val="center"/>
      <w:rPr>
        <w:i/>
        <w:iCs/>
      </w:rPr>
    </w:pPr>
  </w:p>
  <w:p w14:paraId="3D02BF3C" w14:textId="0AEEA588" w:rsidR="002434E5" w:rsidRPr="000A524A" w:rsidRDefault="002434E5" w:rsidP="000A524A">
    <w:pPr>
      <w:pStyle w:val="a3"/>
      <w:jc w:val="center"/>
      <w:rPr>
        <w:rFonts w:ascii="Alexander" w:hAnsi="Alexande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ABD60" w14:textId="23920E1A" w:rsidR="002434E5" w:rsidRPr="00362CAD" w:rsidRDefault="00E91CEF" w:rsidP="00362CAD">
    <w:pPr>
      <w:pStyle w:val="a3"/>
      <w:jc w:val="center"/>
    </w:pPr>
    <w:r>
      <w:rPr>
        <w:noProof/>
      </w:rPr>
      <w:drawing>
        <wp:inline distT="0" distB="0" distL="0" distR="0" wp14:anchorId="3533CBC5" wp14:editId="2B654A4C">
          <wp:extent cx="1296000" cy="666522"/>
          <wp:effectExtent l="0" t="0" r="0" b="0"/>
          <wp:docPr id="151879687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796875" name="Εικόνα 1518796875"/>
                  <pic:cNvPicPr/>
                </pic:nvPicPr>
                <pic:blipFill>
                  <a:blip r:embed="rId1"/>
                  <a:stretch>
                    <a:fillRect/>
                  </a:stretch>
                </pic:blipFill>
                <pic:spPr>
                  <a:xfrm>
                    <a:off x="0" y="0"/>
                    <a:ext cx="1296000" cy="6665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1418A"/>
    <w:multiLevelType w:val="hybridMultilevel"/>
    <w:tmpl w:val="91948192"/>
    <w:lvl w:ilvl="0" w:tplc="D34C947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63D3705"/>
    <w:multiLevelType w:val="hybridMultilevel"/>
    <w:tmpl w:val="DE24BFD6"/>
    <w:lvl w:ilvl="0" w:tplc="E5AA6392">
      <w:start w:val="1"/>
      <w:numFmt w:val="bullet"/>
      <w:lvlText w:val="-"/>
      <w:lvlJc w:val="left"/>
      <w:pPr>
        <w:ind w:left="243" w:hanging="129"/>
      </w:pPr>
      <w:rPr>
        <w:rFonts w:ascii="Gill Sans Hel SCOS" w:eastAsia="Gill Sans Hel SCOS" w:hAnsi="Gill Sans Hel SCOS" w:hint="default"/>
        <w:w w:val="100"/>
        <w:sz w:val="24"/>
        <w:szCs w:val="24"/>
      </w:rPr>
    </w:lvl>
    <w:lvl w:ilvl="1" w:tplc="2D1CF42C">
      <w:start w:val="1"/>
      <w:numFmt w:val="bullet"/>
      <w:lvlText w:val="•"/>
      <w:lvlJc w:val="left"/>
      <w:pPr>
        <w:ind w:left="1142" w:hanging="129"/>
      </w:pPr>
      <w:rPr>
        <w:rFonts w:hint="default"/>
      </w:rPr>
    </w:lvl>
    <w:lvl w:ilvl="2" w:tplc="C83057C2">
      <w:start w:val="1"/>
      <w:numFmt w:val="bullet"/>
      <w:lvlText w:val="•"/>
      <w:lvlJc w:val="left"/>
      <w:pPr>
        <w:ind w:left="2044" w:hanging="129"/>
      </w:pPr>
      <w:rPr>
        <w:rFonts w:hint="default"/>
      </w:rPr>
    </w:lvl>
    <w:lvl w:ilvl="3" w:tplc="33AEF39C">
      <w:start w:val="1"/>
      <w:numFmt w:val="bullet"/>
      <w:lvlText w:val="•"/>
      <w:lvlJc w:val="left"/>
      <w:pPr>
        <w:ind w:left="2946" w:hanging="129"/>
      </w:pPr>
      <w:rPr>
        <w:rFonts w:hint="default"/>
      </w:rPr>
    </w:lvl>
    <w:lvl w:ilvl="4" w:tplc="55BEAC4C">
      <w:start w:val="1"/>
      <w:numFmt w:val="bullet"/>
      <w:lvlText w:val="•"/>
      <w:lvlJc w:val="left"/>
      <w:pPr>
        <w:ind w:left="3848" w:hanging="129"/>
      </w:pPr>
      <w:rPr>
        <w:rFonts w:hint="default"/>
      </w:rPr>
    </w:lvl>
    <w:lvl w:ilvl="5" w:tplc="4CFE0360">
      <w:start w:val="1"/>
      <w:numFmt w:val="bullet"/>
      <w:lvlText w:val="•"/>
      <w:lvlJc w:val="left"/>
      <w:pPr>
        <w:ind w:left="4750" w:hanging="129"/>
      </w:pPr>
      <w:rPr>
        <w:rFonts w:hint="default"/>
      </w:rPr>
    </w:lvl>
    <w:lvl w:ilvl="6" w:tplc="CB063384">
      <w:start w:val="1"/>
      <w:numFmt w:val="bullet"/>
      <w:lvlText w:val="•"/>
      <w:lvlJc w:val="left"/>
      <w:pPr>
        <w:ind w:left="5652" w:hanging="129"/>
      </w:pPr>
      <w:rPr>
        <w:rFonts w:hint="default"/>
      </w:rPr>
    </w:lvl>
    <w:lvl w:ilvl="7" w:tplc="B3A2BE8A">
      <w:start w:val="1"/>
      <w:numFmt w:val="bullet"/>
      <w:lvlText w:val="•"/>
      <w:lvlJc w:val="left"/>
      <w:pPr>
        <w:ind w:left="6554" w:hanging="129"/>
      </w:pPr>
      <w:rPr>
        <w:rFonts w:hint="default"/>
      </w:rPr>
    </w:lvl>
    <w:lvl w:ilvl="8" w:tplc="69A43268">
      <w:start w:val="1"/>
      <w:numFmt w:val="bullet"/>
      <w:lvlText w:val="•"/>
      <w:lvlJc w:val="left"/>
      <w:pPr>
        <w:ind w:left="7456" w:hanging="129"/>
      </w:pPr>
      <w:rPr>
        <w:rFonts w:hint="default"/>
      </w:rPr>
    </w:lvl>
  </w:abstractNum>
  <w:abstractNum w:abstractNumId="2" w15:restartNumberingAfterBreak="0">
    <w:nsid w:val="29DC07EB"/>
    <w:multiLevelType w:val="hybridMultilevel"/>
    <w:tmpl w:val="A42491DC"/>
    <w:lvl w:ilvl="0" w:tplc="4C9EBED0">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FF87FE7"/>
    <w:multiLevelType w:val="hybridMultilevel"/>
    <w:tmpl w:val="8F00929E"/>
    <w:lvl w:ilvl="0" w:tplc="173A5E48">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8672D9"/>
    <w:multiLevelType w:val="hybridMultilevel"/>
    <w:tmpl w:val="6736FBBC"/>
    <w:lvl w:ilvl="0" w:tplc="DD5C96CA">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C110D0"/>
    <w:multiLevelType w:val="hybridMultilevel"/>
    <w:tmpl w:val="D946155A"/>
    <w:lvl w:ilvl="0" w:tplc="F95E13B2">
      <w:numFmt w:val="bullet"/>
      <w:lvlText w:val="-"/>
      <w:lvlJc w:val="left"/>
      <w:pPr>
        <w:ind w:left="720" w:hanging="360"/>
      </w:pPr>
      <w:rPr>
        <w:rFonts w:ascii="Gentium Plus" w:eastAsiaTheme="minorHAnsi" w:hAnsi="Gentium Plus" w:cs="Gentium Plu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6EB2481"/>
    <w:multiLevelType w:val="hybridMultilevel"/>
    <w:tmpl w:val="2AFA02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99D0953"/>
    <w:multiLevelType w:val="hybridMultilevel"/>
    <w:tmpl w:val="D9E6EF7C"/>
    <w:lvl w:ilvl="0" w:tplc="C0EE0AF4">
      <w:start w:val="1"/>
      <w:numFmt w:val="bullet"/>
      <w:lvlText w:val=""/>
      <w:lvlJc w:val="left"/>
      <w:pPr>
        <w:ind w:left="340" w:hanging="227"/>
      </w:pPr>
      <w:rPr>
        <w:rFonts w:ascii="Symbol" w:hAnsi="Symbol" w:hint="default"/>
      </w:rPr>
    </w:lvl>
    <w:lvl w:ilvl="1" w:tplc="37AAC43C">
      <w:numFmt w:val="bullet"/>
      <w:lvlText w:val="-"/>
      <w:lvlJc w:val="left"/>
      <w:pPr>
        <w:ind w:left="1440" w:hanging="360"/>
      </w:pPr>
      <w:rPr>
        <w:rFonts w:ascii="Gentium Plus" w:eastAsiaTheme="minorHAnsi" w:hAnsi="Gentium Plu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CA13445"/>
    <w:multiLevelType w:val="hybridMultilevel"/>
    <w:tmpl w:val="600E4DE2"/>
    <w:lvl w:ilvl="0" w:tplc="8AD8E868">
      <w:start w:val="18"/>
      <w:numFmt w:val="bullet"/>
      <w:lvlText w:val="-"/>
      <w:lvlJc w:val="left"/>
      <w:pPr>
        <w:ind w:left="720" w:hanging="360"/>
      </w:pPr>
      <w:rPr>
        <w:rFonts w:ascii="Gentium Plus" w:eastAsiaTheme="minorHAnsi" w:hAnsi="Gentium Plus" w:cs="Gentium Plu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21D1BD1"/>
    <w:multiLevelType w:val="hybridMultilevel"/>
    <w:tmpl w:val="9560EDE8"/>
    <w:lvl w:ilvl="0" w:tplc="3418F34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39A0201"/>
    <w:multiLevelType w:val="hybridMultilevel"/>
    <w:tmpl w:val="C04481B6"/>
    <w:lvl w:ilvl="0" w:tplc="312A7D56">
      <w:start w:val="2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BA8168D"/>
    <w:multiLevelType w:val="hybridMultilevel"/>
    <w:tmpl w:val="78105DFC"/>
    <w:lvl w:ilvl="0" w:tplc="E8046F6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2D97AFB"/>
    <w:multiLevelType w:val="hybridMultilevel"/>
    <w:tmpl w:val="3F94A35C"/>
    <w:lvl w:ilvl="0" w:tplc="BC604B40">
      <w:numFmt w:val="bullet"/>
      <w:lvlText w:val="-"/>
      <w:lvlJc w:val="left"/>
      <w:pPr>
        <w:ind w:left="720" w:hanging="360"/>
      </w:pPr>
      <w:rPr>
        <w:rFonts w:ascii="Gentium Plus" w:eastAsiaTheme="minorHAnsi" w:hAnsi="Gentium Plus" w:cs="Gentium Plu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5733B68"/>
    <w:multiLevelType w:val="hybridMultilevel"/>
    <w:tmpl w:val="1D721D56"/>
    <w:lvl w:ilvl="0" w:tplc="BF884436">
      <w:start w:val="2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2D53897"/>
    <w:multiLevelType w:val="hybridMultilevel"/>
    <w:tmpl w:val="5DA62D16"/>
    <w:lvl w:ilvl="0" w:tplc="4314C724">
      <w:numFmt w:val="bullet"/>
      <w:lvlText w:val="-"/>
      <w:lvlJc w:val="left"/>
      <w:pPr>
        <w:ind w:left="720" w:hanging="360"/>
      </w:pPr>
      <w:rPr>
        <w:rFonts w:ascii="Gentium Plus" w:eastAsiaTheme="minorHAnsi" w:hAnsi="Gentium Plus" w:cs="Gentium Plu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41315451">
    <w:abstractNumId w:val="7"/>
  </w:num>
  <w:num w:numId="2" w16cid:durableId="1004747928">
    <w:abstractNumId w:val="6"/>
  </w:num>
  <w:num w:numId="3" w16cid:durableId="1082722039">
    <w:abstractNumId w:val="1"/>
  </w:num>
  <w:num w:numId="4" w16cid:durableId="51395475">
    <w:abstractNumId w:val="8"/>
  </w:num>
  <w:num w:numId="5" w16cid:durableId="1254820833">
    <w:abstractNumId w:val="14"/>
  </w:num>
  <w:num w:numId="6" w16cid:durableId="1087995582">
    <w:abstractNumId w:val="12"/>
  </w:num>
  <w:num w:numId="7" w16cid:durableId="1098789795">
    <w:abstractNumId w:val="13"/>
  </w:num>
  <w:num w:numId="8" w16cid:durableId="830171484">
    <w:abstractNumId w:val="10"/>
  </w:num>
  <w:num w:numId="9" w16cid:durableId="932517556">
    <w:abstractNumId w:val="3"/>
  </w:num>
  <w:num w:numId="10" w16cid:durableId="276527748">
    <w:abstractNumId w:val="0"/>
  </w:num>
  <w:num w:numId="11" w16cid:durableId="626743866">
    <w:abstractNumId w:val="2"/>
  </w:num>
  <w:num w:numId="12" w16cid:durableId="573397369">
    <w:abstractNumId w:val="11"/>
  </w:num>
  <w:num w:numId="13" w16cid:durableId="988510385">
    <w:abstractNumId w:val="4"/>
  </w:num>
  <w:num w:numId="14" w16cid:durableId="761534104">
    <w:abstractNumId w:val="9"/>
  </w:num>
  <w:num w:numId="15" w16cid:durableId="614873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autoHyphenation/>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66"/>
    <w:rsid w:val="000007BB"/>
    <w:rsid w:val="00000F71"/>
    <w:rsid w:val="00002E61"/>
    <w:rsid w:val="00003116"/>
    <w:rsid w:val="00004B5B"/>
    <w:rsid w:val="00016893"/>
    <w:rsid w:val="000435D8"/>
    <w:rsid w:val="00056B42"/>
    <w:rsid w:val="0006386E"/>
    <w:rsid w:val="000645B9"/>
    <w:rsid w:val="000754B8"/>
    <w:rsid w:val="00083391"/>
    <w:rsid w:val="00093E0C"/>
    <w:rsid w:val="00093E35"/>
    <w:rsid w:val="00095FE8"/>
    <w:rsid w:val="000A183F"/>
    <w:rsid w:val="000A524A"/>
    <w:rsid w:val="000B7DA7"/>
    <w:rsid w:val="000C165F"/>
    <w:rsid w:val="000C25A3"/>
    <w:rsid w:val="000C3B3F"/>
    <w:rsid w:val="000C5DE9"/>
    <w:rsid w:val="000F3E9C"/>
    <w:rsid w:val="000F6572"/>
    <w:rsid w:val="0012333E"/>
    <w:rsid w:val="001333D5"/>
    <w:rsid w:val="0013761A"/>
    <w:rsid w:val="00153D78"/>
    <w:rsid w:val="0015657D"/>
    <w:rsid w:val="001620A3"/>
    <w:rsid w:val="00163066"/>
    <w:rsid w:val="00173D6C"/>
    <w:rsid w:val="00192DE1"/>
    <w:rsid w:val="001A0E70"/>
    <w:rsid w:val="001B18AC"/>
    <w:rsid w:val="001E0F3B"/>
    <w:rsid w:val="001F27C3"/>
    <w:rsid w:val="001F7847"/>
    <w:rsid w:val="002029DA"/>
    <w:rsid w:val="0021320E"/>
    <w:rsid w:val="00224C45"/>
    <w:rsid w:val="00230503"/>
    <w:rsid w:val="00236FD5"/>
    <w:rsid w:val="00241DED"/>
    <w:rsid w:val="002434E5"/>
    <w:rsid w:val="002439EE"/>
    <w:rsid w:val="002539E1"/>
    <w:rsid w:val="00256E09"/>
    <w:rsid w:val="00257163"/>
    <w:rsid w:val="00265828"/>
    <w:rsid w:val="00265CC4"/>
    <w:rsid w:val="00265F98"/>
    <w:rsid w:val="002721DA"/>
    <w:rsid w:val="0027265E"/>
    <w:rsid w:val="002740C0"/>
    <w:rsid w:val="00277B3D"/>
    <w:rsid w:val="00281238"/>
    <w:rsid w:val="0028779B"/>
    <w:rsid w:val="002A0A82"/>
    <w:rsid w:val="002A5C25"/>
    <w:rsid w:val="002A66B3"/>
    <w:rsid w:val="002B0516"/>
    <w:rsid w:val="002B2CB9"/>
    <w:rsid w:val="002B6EB4"/>
    <w:rsid w:val="002D1F86"/>
    <w:rsid w:val="002D701E"/>
    <w:rsid w:val="002E61AF"/>
    <w:rsid w:val="002E76EB"/>
    <w:rsid w:val="002F7F9B"/>
    <w:rsid w:val="003016CC"/>
    <w:rsid w:val="00311AF6"/>
    <w:rsid w:val="00312ACC"/>
    <w:rsid w:val="0031686B"/>
    <w:rsid w:val="0032740D"/>
    <w:rsid w:val="00330791"/>
    <w:rsid w:val="00333004"/>
    <w:rsid w:val="00345A14"/>
    <w:rsid w:val="00362CAD"/>
    <w:rsid w:val="003635BF"/>
    <w:rsid w:val="00371AB1"/>
    <w:rsid w:val="00387A7B"/>
    <w:rsid w:val="0039345D"/>
    <w:rsid w:val="00395E1F"/>
    <w:rsid w:val="003A201E"/>
    <w:rsid w:val="003B098C"/>
    <w:rsid w:val="003B10CE"/>
    <w:rsid w:val="003B32CE"/>
    <w:rsid w:val="003B6125"/>
    <w:rsid w:val="003B6289"/>
    <w:rsid w:val="003C3B86"/>
    <w:rsid w:val="003D2E19"/>
    <w:rsid w:val="003D4626"/>
    <w:rsid w:val="003E034E"/>
    <w:rsid w:val="003E418C"/>
    <w:rsid w:val="003E6A34"/>
    <w:rsid w:val="003F1459"/>
    <w:rsid w:val="004012B2"/>
    <w:rsid w:val="00401FAC"/>
    <w:rsid w:val="004050A9"/>
    <w:rsid w:val="00406527"/>
    <w:rsid w:val="00406A3F"/>
    <w:rsid w:val="00421492"/>
    <w:rsid w:val="00427DB5"/>
    <w:rsid w:val="00441C75"/>
    <w:rsid w:val="004463E9"/>
    <w:rsid w:val="00446787"/>
    <w:rsid w:val="004579D3"/>
    <w:rsid w:val="00464B16"/>
    <w:rsid w:val="00471643"/>
    <w:rsid w:val="00474C44"/>
    <w:rsid w:val="00482900"/>
    <w:rsid w:val="0048514C"/>
    <w:rsid w:val="00497D40"/>
    <w:rsid w:val="004B1A5D"/>
    <w:rsid w:val="004C04C2"/>
    <w:rsid w:val="004E3C49"/>
    <w:rsid w:val="00511791"/>
    <w:rsid w:val="00512EFB"/>
    <w:rsid w:val="00517DFD"/>
    <w:rsid w:val="005225D0"/>
    <w:rsid w:val="0052789D"/>
    <w:rsid w:val="00557ADA"/>
    <w:rsid w:val="00562755"/>
    <w:rsid w:val="005708C2"/>
    <w:rsid w:val="00574817"/>
    <w:rsid w:val="00575CB4"/>
    <w:rsid w:val="00575D12"/>
    <w:rsid w:val="0057690A"/>
    <w:rsid w:val="00577FF1"/>
    <w:rsid w:val="005846D4"/>
    <w:rsid w:val="00595303"/>
    <w:rsid w:val="00595DD4"/>
    <w:rsid w:val="005A2685"/>
    <w:rsid w:val="005A7040"/>
    <w:rsid w:val="005C1A3D"/>
    <w:rsid w:val="005D66BA"/>
    <w:rsid w:val="005E192B"/>
    <w:rsid w:val="00601665"/>
    <w:rsid w:val="00627CD2"/>
    <w:rsid w:val="006303BF"/>
    <w:rsid w:val="00665B43"/>
    <w:rsid w:val="00676A61"/>
    <w:rsid w:val="00676E64"/>
    <w:rsid w:val="00681B11"/>
    <w:rsid w:val="006836F3"/>
    <w:rsid w:val="006838C4"/>
    <w:rsid w:val="00690D95"/>
    <w:rsid w:val="006917AE"/>
    <w:rsid w:val="00691A86"/>
    <w:rsid w:val="00694958"/>
    <w:rsid w:val="00696DFF"/>
    <w:rsid w:val="006D210A"/>
    <w:rsid w:val="006D3BE1"/>
    <w:rsid w:val="006D6C38"/>
    <w:rsid w:val="00707FAB"/>
    <w:rsid w:val="00710B04"/>
    <w:rsid w:val="007227A9"/>
    <w:rsid w:val="00726AB2"/>
    <w:rsid w:val="00732B54"/>
    <w:rsid w:val="007432DC"/>
    <w:rsid w:val="00752278"/>
    <w:rsid w:val="00772EDF"/>
    <w:rsid w:val="00774DFE"/>
    <w:rsid w:val="00780653"/>
    <w:rsid w:val="00785E64"/>
    <w:rsid w:val="00794930"/>
    <w:rsid w:val="007A3138"/>
    <w:rsid w:val="007A3BB4"/>
    <w:rsid w:val="007B2D8E"/>
    <w:rsid w:val="007B75F0"/>
    <w:rsid w:val="007C68CE"/>
    <w:rsid w:val="007C6BE2"/>
    <w:rsid w:val="007D159B"/>
    <w:rsid w:val="0080038B"/>
    <w:rsid w:val="00804D82"/>
    <w:rsid w:val="00812E4D"/>
    <w:rsid w:val="0081307A"/>
    <w:rsid w:val="00817C21"/>
    <w:rsid w:val="00825210"/>
    <w:rsid w:val="008433BC"/>
    <w:rsid w:val="00844B14"/>
    <w:rsid w:val="00846429"/>
    <w:rsid w:val="008603F0"/>
    <w:rsid w:val="0086047C"/>
    <w:rsid w:val="00871D5D"/>
    <w:rsid w:val="0087224D"/>
    <w:rsid w:val="008808A6"/>
    <w:rsid w:val="008809D6"/>
    <w:rsid w:val="00890B78"/>
    <w:rsid w:val="008A2CAB"/>
    <w:rsid w:val="008B2A9F"/>
    <w:rsid w:val="008B3F67"/>
    <w:rsid w:val="008D6DF6"/>
    <w:rsid w:val="008E06EF"/>
    <w:rsid w:val="008E1644"/>
    <w:rsid w:val="008F0585"/>
    <w:rsid w:val="008F4765"/>
    <w:rsid w:val="008F50BF"/>
    <w:rsid w:val="008F67DF"/>
    <w:rsid w:val="00900624"/>
    <w:rsid w:val="00902B68"/>
    <w:rsid w:val="00906D03"/>
    <w:rsid w:val="00913C17"/>
    <w:rsid w:val="0092379C"/>
    <w:rsid w:val="0092410D"/>
    <w:rsid w:val="00924C81"/>
    <w:rsid w:val="00926447"/>
    <w:rsid w:val="00937F72"/>
    <w:rsid w:val="00947FDC"/>
    <w:rsid w:val="00956474"/>
    <w:rsid w:val="009A49CC"/>
    <w:rsid w:val="009A6C2A"/>
    <w:rsid w:val="009A7E10"/>
    <w:rsid w:val="009B2EB8"/>
    <w:rsid w:val="009D4ACB"/>
    <w:rsid w:val="009E6121"/>
    <w:rsid w:val="009E7037"/>
    <w:rsid w:val="009F765E"/>
    <w:rsid w:val="00A01837"/>
    <w:rsid w:val="00A309C7"/>
    <w:rsid w:val="00A40B45"/>
    <w:rsid w:val="00A41D87"/>
    <w:rsid w:val="00A43810"/>
    <w:rsid w:val="00A47F00"/>
    <w:rsid w:val="00A534DE"/>
    <w:rsid w:val="00A646AE"/>
    <w:rsid w:val="00A715DD"/>
    <w:rsid w:val="00A93CCF"/>
    <w:rsid w:val="00A952D0"/>
    <w:rsid w:val="00A9667A"/>
    <w:rsid w:val="00AA5F1D"/>
    <w:rsid w:val="00AA60A0"/>
    <w:rsid w:val="00AB772D"/>
    <w:rsid w:val="00AF685F"/>
    <w:rsid w:val="00B04143"/>
    <w:rsid w:val="00B0797A"/>
    <w:rsid w:val="00B11B98"/>
    <w:rsid w:val="00B259DC"/>
    <w:rsid w:val="00B2720A"/>
    <w:rsid w:val="00B30570"/>
    <w:rsid w:val="00B3182E"/>
    <w:rsid w:val="00B45A67"/>
    <w:rsid w:val="00B50EC6"/>
    <w:rsid w:val="00B57C99"/>
    <w:rsid w:val="00B608CD"/>
    <w:rsid w:val="00B62200"/>
    <w:rsid w:val="00B624EF"/>
    <w:rsid w:val="00B65DCD"/>
    <w:rsid w:val="00B70FCB"/>
    <w:rsid w:val="00B75AFE"/>
    <w:rsid w:val="00B77714"/>
    <w:rsid w:val="00B81DD4"/>
    <w:rsid w:val="00B81DF9"/>
    <w:rsid w:val="00BB3E3B"/>
    <w:rsid w:val="00BB5AE1"/>
    <w:rsid w:val="00BC0CC5"/>
    <w:rsid w:val="00BD7A00"/>
    <w:rsid w:val="00BE7DA2"/>
    <w:rsid w:val="00BF073C"/>
    <w:rsid w:val="00BF21F5"/>
    <w:rsid w:val="00BF6C79"/>
    <w:rsid w:val="00C047C7"/>
    <w:rsid w:val="00C11DED"/>
    <w:rsid w:val="00C25E6D"/>
    <w:rsid w:val="00C35629"/>
    <w:rsid w:val="00C44229"/>
    <w:rsid w:val="00C46D97"/>
    <w:rsid w:val="00C478FB"/>
    <w:rsid w:val="00C47E40"/>
    <w:rsid w:val="00C50E2E"/>
    <w:rsid w:val="00C53AFC"/>
    <w:rsid w:val="00C54FBE"/>
    <w:rsid w:val="00C560F0"/>
    <w:rsid w:val="00C62E79"/>
    <w:rsid w:val="00C635AA"/>
    <w:rsid w:val="00C659BB"/>
    <w:rsid w:val="00C757BA"/>
    <w:rsid w:val="00C77760"/>
    <w:rsid w:val="00C87BED"/>
    <w:rsid w:val="00C963E3"/>
    <w:rsid w:val="00CA2C53"/>
    <w:rsid w:val="00CA3AF5"/>
    <w:rsid w:val="00CB7D86"/>
    <w:rsid w:val="00CC561F"/>
    <w:rsid w:val="00CC6535"/>
    <w:rsid w:val="00CD0FB7"/>
    <w:rsid w:val="00CD579E"/>
    <w:rsid w:val="00CE2010"/>
    <w:rsid w:val="00CF42B1"/>
    <w:rsid w:val="00CF53D3"/>
    <w:rsid w:val="00D03997"/>
    <w:rsid w:val="00D11FB1"/>
    <w:rsid w:val="00D161DA"/>
    <w:rsid w:val="00D26F72"/>
    <w:rsid w:val="00D327D2"/>
    <w:rsid w:val="00D32E58"/>
    <w:rsid w:val="00D41A89"/>
    <w:rsid w:val="00D47680"/>
    <w:rsid w:val="00D539F5"/>
    <w:rsid w:val="00D5408C"/>
    <w:rsid w:val="00D57E99"/>
    <w:rsid w:val="00D60850"/>
    <w:rsid w:val="00D75525"/>
    <w:rsid w:val="00D77449"/>
    <w:rsid w:val="00D92DA7"/>
    <w:rsid w:val="00DC2899"/>
    <w:rsid w:val="00DC2A21"/>
    <w:rsid w:val="00DD4C10"/>
    <w:rsid w:val="00DE25C5"/>
    <w:rsid w:val="00DE6A8F"/>
    <w:rsid w:val="00DF62AB"/>
    <w:rsid w:val="00E06ECC"/>
    <w:rsid w:val="00E07692"/>
    <w:rsid w:val="00E14ECE"/>
    <w:rsid w:val="00E246B1"/>
    <w:rsid w:val="00E45E3D"/>
    <w:rsid w:val="00E801BC"/>
    <w:rsid w:val="00E91CEF"/>
    <w:rsid w:val="00EA2881"/>
    <w:rsid w:val="00EA413F"/>
    <w:rsid w:val="00EA7808"/>
    <w:rsid w:val="00EA7DAE"/>
    <w:rsid w:val="00EB53FA"/>
    <w:rsid w:val="00ED2980"/>
    <w:rsid w:val="00ED767A"/>
    <w:rsid w:val="00EE5B47"/>
    <w:rsid w:val="00EE68A8"/>
    <w:rsid w:val="00EE7D15"/>
    <w:rsid w:val="00EF3AAF"/>
    <w:rsid w:val="00F05643"/>
    <w:rsid w:val="00F112ED"/>
    <w:rsid w:val="00F14F63"/>
    <w:rsid w:val="00F30423"/>
    <w:rsid w:val="00F324AB"/>
    <w:rsid w:val="00F52A41"/>
    <w:rsid w:val="00F55CF1"/>
    <w:rsid w:val="00F63370"/>
    <w:rsid w:val="00F75DB7"/>
    <w:rsid w:val="00F77C17"/>
    <w:rsid w:val="00F85BAE"/>
    <w:rsid w:val="00F92D42"/>
    <w:rsid w:val="00F95DFE"/>
    <w:rsid w:val="00FA56E8"/>
    <w:rsid w:val="00FB7C00"/>
    <w:rsid w:val="00FC0261"/>
    <w:rsid w:val="00FC3CE5"/>
    <w:rsid w:val="00FC4C13"/>
    <w:rsid w:val="00FC724D"/>
    <w:rsid w:val="00FD3C0C"/>
    <w:rsid w:val="00FD3EB4"/>
    <w:rsid w:val="00FD7253"/>
    <w:rsid w:val="00FE0587"/>
    <w:rsid w:val="00FE0C27"/>
    <w:rsid w:val="00FE64E9"/>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EB69EA"/>
  <w15:docId w15:val="{6B85A483-2A83-7743-B691-F8D9D10E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570"/>
    <w:pPr>
      <w:spacing w:after="160" w:line="259" w:lineRule="auto"/>
    </w:pPr>
    <w:rPr>
      <w:sz w:val="22"/>
      <w:szCs w:val="22"/>
      <w:lang w:val="el-GR"/>
    </w:rPr>
  </w:style>
  <w:style w:type="paragraph" w:styleId="1">
    <w:name w:val="heading 1"/>
    <w:basedOn w:val="a"/>
    <w:link w:val="1Char"/>
    <w:uiPriority w:val="9"/>
    <w:qFormat/>
    <w:rsid w:val="00D5408C"/>
    <w:pPr>
      <w:widowControl w:val="0"/>
      <w:spacing w:before="48" w:after="0" w:line="240" w:lineRule="auto"/>
      <w:ind w:left="114"/>
      <w:outlineLvl w:val="0"/>
    </w:pPr>
    <w:rPr>
      <w:rFonts w:ascii="Gill Sans Hel SCOS" w:eastAsia="Gill Sans Hel SCOS" w:hAnsi="Gill Sans Hel SCOS"/>
      <w:b/>
      <w:bCs/>
      <w:sz w:val="24"/>
      <w:szCs w:val="24"/>
      <w:lang w:val="en-US"/>
    </w:rPr>
  </w:style>
  <w:style w:type="paragraph" w:styleId="3">
    <w:name w:val="heading 3"/>
    <w:basedOn w:val="a"/>
    <w:next w:val="a"/>
    <w:link w:val="3Char"/>
    <w:uiPriority w:val="9"/>
    <w:semiHidden/>
    <w:unhideWhenUsed/>
    <w:qFormat/>
    <w:rsid w:val="00FA56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066"/>
    <w:pPr>
      <w:tabs>
        <w:tab w:val="center" w:pos="4513"/>
        <w:tab w:val="right" w:pos="9026"/>
      </w:tabs>
    </w:pPr>
  </w:style>
  <w:style w:type="character" w:customStyle="1" w:styleId="Char">
    <w:name w:val="Κεφαλίδα Char"/>
    <w:basedOn w:val="a0"/>
    <w:link w:val="a3"/>
    <w:uiPriority w:val="99"/>
    <w:rsid w:val="00163066"/>
  </w:style>
  <w:style w:type="paragraph" w:styleId="a4">
    <w:name w:val="footer"/>
    <w:basedOn w:val="a"/>
    <w:link w:val="Char0"/>
    <w:uiPriority w:val="99"/>
    <w:unhideWhenUsed/>
    <w:rsid w:val="00163066"/>
    <w:pPr>
      <w:tabs>
        <w:tab w:val="center" w:pos="4513"/>
        <w:tab w:val="right" w:pos="9026"/>
      </w:tabs>
    </w:pPr>
  </w:style>
  <w:style w:type="character" w:customStyle="1" w:styleId="Char0">
    <w:name w:val="Υποσέλιδο Char"/>
    <w:basedOn w:val="a0"/>
    <w:link w:val="a4"/>
    <w:uiPriority w:val="99"/>
    <w:rsid w:val="00163066"/>
  </w:style>
  <w:style w:type="character" w:styleId="-">
    <w:name w:val="Hyperlink"/>
    <w:basedOn w:val="a0"/>
    <w:uiPriority w:val="99"/>
    <w:unhideWhenUsed/>
    <w:rsid w:val="00163066"/>
    <w:rPr>
      <w:color w:val="0563C1" w:themeColor="hyperlink"/>
      <w:u w:val="single"/>
    </w:rPr>
  </w:style>
  <w:style w:type="paragraph" w:styleId="a5">
    <w:name w:val="Balloon Text"/>
    <w:basedOn w:val="a"/>
    <w:link w:val="Char1"/>
    <w:uiPriority w:val="99"/>
    <w:semiHidden/>
    <w:unhideWhenUsed/>
    <w:rsid w:val="006D6C38"/>
    <w:rPr>
      <w:rFonts w:ascii="Lucida Grande" w:hAnsi="Lucida Grande" w:cs="Lucida Grande"/>
      <w:sz w:val="18"/>
      <w:szCs w:val="18"/>
    </w:rPr>
  </w:style>
  <w:style w:type="character" w:customStyle="1" w:styleId="Char1">
    <w:name w:val="Κείμενο πλαισίου Char"/>
    <w:basedOn w:val="a0"/>
    <w:link w:val="a5"/>
    <w:uiPriority w:val="99"/>
    <w:semiHidden/>
    <w:rsid w:val="006D6C38"/>
    <w:rPr>
      <w:rFonts w:ascii="Lucida Grande" w:hAnsi="Lucida Grande" w:cs="Lucida Grande"/>
      <w:sz w:val="18"/>
      <w:szCs w:val="18"/>
    </w:rPr>
  </w:style>
  <w:style w:type="paragraph" w:styleId="a6">
    <w:name w:val="List Paragraph"/>
    <w:basedOn w:val="a"/>
    <w:uiPriority w:val="1"/>
    <w:qFormat/>
    <w:rsid w:val="006D6C38"/>
    <w:pPr>
      <w:ind w:left="720"/>
      <w:contextualSpacing/>
    </w:pPr>
    <w:rPr>
      <w:lang w:val="en-US"/>
    </w:rPr>
  </w:style>
  <w:style w:type="character" w:styleId="a7">
    <w:name w:val="page number"/>
    <w:basedOn w:val="a0"/>
    <w:uiPriority w:val="99"/>
    <w:semiHidden/>
    <w:unhideWhenUsed/>
    <w:rsid w:val="00E246B1"/>
  </w:style>
  <w:style w:type="paragraph" w:styleId="a8">
    <w:name w:val="Body Text"/>
    <w:basedOn w:val="a"/>
    <w:link w:val="Char2"/>
    <w:uiPriority w:val="1"/>
    <w:qFormat/>
    <w:rsid w:val="002A5C25"/>
    <w:pPr>
      <w:widowControl w:val="0"/>
      <w:spacing w:after="0" w:line="240" w:lineRule="auto"/>
      <w:ind w:left="114"/>
    </w:pPr>
    <w:rPr>
      <w:rFonts w:ascii="Gill Sans Hel SCOS" w:eastAsia="Gill Sans Hel SCOS" w:hAnsi="Gill Sans Hel SCOS"/>
      <w:sz w:val="24"/>
      <w:szCs w:val="24"/>
      <w:lang w:val="en-US"/>
    </w:rPr>
  </w:style>
  <w:style w:type="character" w:customStyle="1" w:styleId="Char2">
    <w:name w:val="Σώμα κειμένου Char"/>
    <w:basedOn w:val="a0"/>
    <w:link w:val="a8"/>
    <w:uiPriority w:val="1"/>
    <w:rsid w:val="002A5C25"/>
    <w:rPr>
      <w:rFonts w:ascii="Gill Sans Hel SCOS" w:eastAsia="Gill Sans Hel SCOS" w:hAnsi="Gill Sans Hel SCOS"/>
      <w:lang w:val="en-US"/>
    </w:rPr>
  </w:style>
  <w:style w:type="character" w:customStyle="1" w:styleId="1Char">
    <w:name w:val="Επικεφαλίδα 1 Char"/>
    <w:basedOn w:val="a0"/>
    <w:link w:val="1"/>
    <w:uiPriority w:val="9"/>
    <w:rsid w:val="00D5408C"/>
    <w:rPr>
      <w:rFonts w:ascii="Gill Sans Hel SCOS" w:eastAsia="Gill Sans Hel SCOS" w:hAnsi="Gill Sans Hel SCOS"/>
      <w:b/>
      <w:bCs/>
      <w:lang w:val="en-US"/>
    </w:rPr>
  </w:style>
  <w:style w:type="paragraph" w:customStyle="1" w:styleId="TableParagraph">
    <w:name w:val="Table Paragraph"/>
    <w:basedOn w:val="a"/>
    <w:uiPriority w:val="1"/>
    <w:qFormat/>
    <w:rsid w:val="00D5408C"/>
    <w:pPr>
      <w:widowControl w:val="0"/>
      <w:spacing w:after="0" w:line="240" w:lineRule="auto"/>
    </w:pPr>
    <w:rPr>
      <w:lang w:val="en-US"/>
    </w:rPr>
  </w:style>
  <w:style w:type="table" w:styleId="a9">
    <w:name w:val="Table Grid"/>
    <w:basedOn w:val="a1"/>
    <w:uiPriority w:val="39"/>
    <w:rsid w:val="00BD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9D4ACB"/>
    <w:rPr>
      <w:color w:val="954F72" w:themeColor="followedHyperlink"/>
      <w:u w:val="single"/>
    </w:rPr>
  </w:style>
  <w:style w:type="character" w:customStyle="1" w:styleId="10">
    <w:name w:val="Ανεπίλυτη αναφορά1"/>
    <w:basedOn w:val="a0"/>
    <w:uiPriority w:val="99"/>
    <w:semiHidden/>
    <w:unhideWhenUsed/>
    <w:rsid w:val="009D4ACB"/>
    <w:rPr>
      <w:color w:val="605E5C"/>
      <w:shd w:val="clear" w:color="auto" w:fill="E1DFDD"/>
    </w:rPr>
  </w:style>
  <w:style w:type="paragraph" w:styleId="Web">
    <w:name w:val="Normal (Web)"/>
    <w:basedOn w:val="a"/>
    <w:uiPriority w:val="99"/>
    <w:semiHidden/>
    <w:unhideWhenUsed/>
    <w:rsid w:val="00BB5A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a0"/>
    <w:rsid w:val="00BB5AE1"/>
  </w:style>
  <w:style w:type="character" w:customStyle="1" w:styleId="3Char">
    <w:name w:val="Επικεφαλίδα 3 Char"/>
    <w:basedOn w:val="a0"/>
    <w:link w:val="3"/>
    <w:uiPriority w:val="9"/>
    <w:semiHidden/>
    <w:rsid w:val="00FA56E8"/>
    <w:rPr>
      <w:rFonts w:asciiTheme="majorHAnsi" w:eastAsiaTheme="majorEastAsia" w:hAnsiTheme="majorHAnsi" w:cstheme="majorBidi"/>
      <w:color w:val="1F3763" w:themeColor="accent1" w:themeShade="7F"/>
      <w:lang w:val="el-GR"/>
    </w:rPr>
  </w:style>
  <w:style w:type="character" w:styleId="aa">
    <w:name w:val="Strong"/>
    <w:basedOn w:val="a0"/>
    <w:uiPriority w:val="22"/>
    <w:qFormat/>
    <w:rsid w:val="00C46D97"/>
    <w:rPr>
      <w:b/>
      <w:bCs/>
    </w:rPr>
  </w:style>
  <w:style w:type="character" w:customStyle="1" w:styleId="2">
    <w:name w:val="Ανεπίλυτη αναφορά2"/>
    <w:basedOn w:val="a0"/>
    <w:uiPriority w:val="99"/>
    <w:semiHidden/>
    <w:unhideWhenUsed/>
    <w:rsid w:val="0092410D"/>
    <w:rPr>
      <w:color w:val="605E5C"/>
      <w:shd w:val="clear" w:color="auto" w:fill="E1DFDD"/>
    </w:rPr>
  </w:style>
  <w:style w:type="character" w:styleId="ab">
    <w:name w:val="Unresolved Mention"/>
    <w:basedOn w:val="a0"/>
    <w:uiPriority w:val="99"/>
    <w:semiHidden/>
    <w:unhideWhenUsed/>
    <w:rsid w:val="00743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35987">
      <w:bodyDiv w:val="1"/>
      <w:marLeft w:val="0"/>
      <w:marRight w:val="0"/>
      <w:marTop w:val="0"/>
      <w:marBottom w:val="0"/>
      <w:divBdr>
        <w:top w:val="none" w:sz="0" w:space="0" w:color="auto"/>
        <w:left w:val="none" w:sz="0" w:space="0" w:color="auto"/>
        <w:bottom w:val="none" w:sz="0" w:space="0" w:color="auto"/>
        <w:right w:val="none" w:sz="0" w:space="0" w:color="auto"/>
      </w:divBdr>
      <w:divsChild>
        <w:div w:id="152525743">
          <w:marLeft w:val="0"/>
          <w:marRight w:val="0"/>
          <w:marTop w:val="0"/>
          <w:marBottom w:val="0"/>
          <w:divBdr>
            <w:top w:val="none" w:sz="0" w:space="0" w:color="auto"/>
            <w:left w:val="none" w:sz="0" w:space="0" w:color="auto"/>
            <w:bottom w:val="none" w:sz="0" w:space="0" w:color="auto"/>
            <w:right w:val="none" w:sz="0" w:space="0" w:color="auto"/>
          </w:divBdr>
        </w:div>
        <w:div w:id="1900239142">
          <w:marLeft w:val="0"/>
          <w:marRight w:val="0"/>
          <w:marTop w:val="0"/>
          <w:marBottom w:val="0"/>
          <w:divBdr>
            <w:top w:val="none" w:sz="0" w:space="0" w:color="auto"/>
            <w:left w:val="none" w:sz="0" w:space="0" w:color="auto"/>
            <w:bottom w:val="none" w:sz="0" w:space="0" w:color="auto"/>
            <w:right w:val="none" w:sz="0" w:space="0" w:color="auto"/>
          </w:divBdr>
        </w:div>
        <w:div w:id="757482434">
          <w:marLeft w:val="0"/>
          <w:marRight w:val="0"/>
          <w:marTop w:val="0"/>
          <w:marBottom w:val="0"/>
          <w:divBdr>
            <w:top w:val="none" w:sz="0" w:space="0" w:color="auto"/>
            <w:left w:val="none" w:sz="0" w:space="0" w:color="auto"/>
            <w:bottom w:val="none" w:sz="0" w:space="0" w:color="auto"/>
            <w:right w:val="none" w:sz="0" w:space="0" w:color="auto"/>
          </w:divBdr>
        </w:div>
        <w:div w:id="21323286">
          <w:marLeft w:val="0"/>
          <w:marRight w:val="0"/>
          <w:marTop w:val="0"/>
          <w:marBottom w:val="0"/>
          <w:divBdr>
            <w:top w:val="none" w:sz="0" w:space="0" w:color="auto"/>
            <w:left w:val="none" w:sz="0" w:space="0" w:color="auto"/>
            <w:bottom w:val="none" w:sz="0" w:space="0" w:color="auto"/>
            <w:right w:val="none" w:sz="0" w:space="0" w:color="auto"/>
          </w:divBdr>
        </w:div>
        <w:div w:id="649670266">
          <w:marLeft w:val="0"/>
          <w:marRight w:val="0"/>
          <w:marTop w:val="0"/>
          <w:marBottom w:val="0"/>
          <w:divBdr>
            <w:top w:val="none" w:sz="0" w:space="0" w:color="auto"/>
            <w:left w:val="none" w:sz="0" w:space="0" w:color="auto"/>
            <w:bottom w:val="none" w:sz="0" w:space="0" w:color="auto"/>
            <w:right w:val="none" w:sz="0" w:space="0" w:color="auto"/>
          </w:divBdr>
        </w:div>
      </w:divsChild>
    </w:div>
    <w:div w:id="596181659">
      <w:bodyDiv w:val="1"/>
      <w:marLeft w:val="0"/>
      <w:marRight w:val="0"/>
      <w:marTop w:val="0"/>
      <w:marBottom w:val="0"/>
      <w:divBdr>
        <w:top w:val="none" w:sz="0" w:space="0" w:color="auto"/>
        <w:left w:val="none" w:sz="0" w:space="0" w:color="auto"/>
        <w:bottom w:val="none" w:sz="0" w:space="0" w:color="auto"/>
        <w:right w:val="none" w:sz="0" w:space="0" w:color="auto"/>
      </w:divBdr>
      <w:divsChild>
        <w:div w:id="828329779">
          <w:marLeft w:val="0"/>
          <w:marRight w:val="0"/>
          <w:marTop w:val="0"/>
          <w:marBottom w:val="450"/>
          <w:divBdr>
            <w:top w:val="none" w:sz="0" w:space="0" w:color="auto"/>
            <w:left w:val="none" w:sz="0" w:space="0" w:color="auto"/>
            <w:bottom w:val="none" w:sz="0" w:space="0" w:color="auto"/>
            <w:right w:val="none" w:sz="0" w:space="0" w:color="auto"/>
          </w:divBdr>
        </w:div>
        <w:div w:id="56978540">
          <w:marLeft w:val="0"/>
          <w:marRight w:val="4500"/>
          <w:marTop w:val="0"/>
          <w:marBottom w:val="150"/>
          <w:divBdr>
            <w:top w:val="none" w:sz="0" w:space="0" w:color="auto"/>
            <w:left w:val="none" w:sz="0" w:space="0" w:color="auto"/>
            <w:bottom w:val="none" w:sz="0" w:space="0" w:color="auto"/>
            <w:right w:val="none" w:sz="0" w:space="0" w:color="auto"/>
          </w:divBdr>
        </w:div>
      </w:divsChild>
    </w:div>
    <w:div w:id="732970567">
      <w:bodyDiv w:val="1"/>
      <w:marLeft w:val="0"/>
      <w:marRight w:val="0"/>
      <w:marTop w:val="0"/>
      <w:marBottom w:val="0"/>
      <w:divBdr>
        <w:top w:val="none" w:sz="0" w:space="0" w:color="auto"/>
        <w:left w:val="none" w:sz="0" w:space="0" w:color="auto"/>
        <w:bottom w:val="none" w:sz="0" w:space="0" w:color="auto"/>
        <w:right w:val="none" w:sz="0" w:space="0" w:color="auto"/>
      </w:divBdr>
    </w:div>
    <w:div w:id="855461441">
      <w:bodyDiv w:val="1"/>
      <w:marLeft w:val="0"/>
      <w:marRight w:val="0"/>
      <w:marTop w:val="0"/>
      <w:marBottom w:val="0"/>
      <w:divBdr>
        <w:top w:val="none" w:sz="0" w:space="0" w:color="auto"/>
        <w:left w:val="none" w:sz="0" w:space="0" w:color="auto"/>
        <w:bottom w:val="none" w:sz="0" w:space="0" w:color="auto"/>
        <w:right w:val="none" w:sz="0" w:space="0" w:color="auto"/>
      </w:divBdr>
    </w:div>
    <w:div w:id="1087190143">
      <w:bodyDiv w:val="1"/>
      <w:marLeft w:val="0"/>
      <w:marRight w:val="0"/>
      <w:marTop w:val="0"/>
      <w:marBottom w:val="0"/>
      <w:divBdr>
        <w:top w:val="none" w:sz="0" w:space="0" w:color="auto"/>
        <w:left w:val="none" w:sz="0" w:space="0" w:color="auto"/>
        <w:bottom w:val="none" w:sz="0" w:space="0" w:color="auto"/>
        <w:right w:val="none" w:sz="0" w:space="0" w:color="auto"/>
      </w:divBdr>
      <w:divsChild>
        <w:div w:id="1966043036">
          <w:marLeft w:val="0"/>
          <w:marRight w:val="0"/>
          <w:marTop w:val="0"/>
          <w:marBottom w:val="0"/>
          <w:divBdr>
            <w:top w:val="none" w:sz="0" w:space="0" w:color="auto"/>
            <w:left w:val="none" w:sz="0" w:space="0" w:color="auto"/>
            <w:bottom w:val="none" w:sz="0" w:space="0" w:color="auto"/>
            <w:right w:val="none" w:sz="0" w:space="0" w:color="auto"/>
          </w:divBdr>
        </w:div>
        <w:div w:id="1376612477">
          <w:marLeft w:val="0"/>
          <w:marRight w:val="0"/>
          <w:marTop w:val="0"/>
          <w:marBottom w:val="0"/>
          <w:divBdr>
            <w:top w:val="none" w:sz="0" w:space="0" w:color="auto"/>
            <w:left w:val="none" w:sz="0" w:space="0" w:color="auto"/>
            <w:bottom w:val="none" w:sz="0" w:space="0" w:color="auto"/>
            <w:right w:val="none" w:sz="0" w:space="0" w:color="auto"/>
          </w:divBdr>
        </w:div>
        <w:div w:id="239142710">
          <w:marLeft w:val="0"/>
          <w:marRight w:val="0"/>
          <w:marTop w:val="0"/>
          <w:marBottom w:val="0"/>
          <w:divBdr>
            <w:top w:val="none" w:sz="0" w:space="0" w:color="auto"/>
            <w:left w:val="none" w:sz="0" w:space="0" w:color="auto"/>
            <w:bottom w:val="none" w:sz="0" w:space="0" w:color="auto"/>
            <w:right w:val="none" w:sz="0" w:space="0" w:color="auto"/>
          </w:divBdr>
        </w:div>
        <w:div w:id="727533523">
          <w:marLeft w:val="0"/>
          <w:marRight w:val="0"/>
          <w:marTop w:val="0"/>
          <w:marBottom w:val="0"/>
          <w:divBdr>
            <w:top w:val="none" w:sz="0" w:space="0" w:color="auto"/>
            <w:left w:val="none" w:sz="0" w:space="0" w:color="auto"/>
            <w:bottom w:val="none" w:sz="0" w:space="0" w:color="auto"/>
            <w:right w:val="none" w:sz="0" w:space="0" w:color="auto"/>
          </w:divBdr>
        </w:div>
        <w:div w:id="338045896">
          <w:marLeft w:val="0"/>
          <w:marRight w:val="0"/>
          <w:marTop w:val="0"/>
          <w:marBottom w:val="0"/>
          <w:divBdr>
            <w:top w:val="none" w:sz="0" w:space="0" w:color="auto"/>
            <w:left w:val="none" w:sz="0" w:space="0" w:color="auto"/>
            <w:bottom w:val="none" w:sz="0" w:space="0" w:color="auto"/>
            <w:right w:val="none" w:sz="0" w:space="0" w:color="auto"/>
          </w:divBdr>
        </w:div>
        <w:div w:id="651834689">
          <w:marLeft w:val="0"/>
          <w:marRight w:val="0"/>
          <w:marTop w:val="0"/>
          <w:marBottom w:val="0"/>
          <w:divBdr>
            <w:top w:val="none" w:sz="0" w:space="0" w:color="auto"/>
            <w:left w:val="none" w:sz="0" w:space="0" w:color="auto"/>
            <w:bottom w:val="none" w:sz="0" w:space="0" w:color="auto"/>
            <w:right w:val="none" w:sz="0" w:space="0" w:color="auto"/>
          </w:divBdr>
        </w:div>
        <w:div w:id="526212850">
          <w:marLeft w:val="0"/>
          <w:marRight w:val="0"/>
          <w:marTop w:val="0"/>
          <w:marBottom w:val="0"/>
          <w:divBdr>
            <w:top w:val="none" w:sz="0" w:space="0" w:color="auto"/>
            <w:left w:val="none" w:sz="0" w:space="0" w:color="auto"/>
            <w:bottom w:val="none" w:sz="0" w:space="0" w:color="auto"/>
            <w:right w:val="none" w:sz="0" w:space="0" w:color="auto"/>
          </w:divBdr>
        </w:div>
        <w:div w:id="77481669">
          <w:marLeft w:val="0"/>
          <w:marRight w:val="0"/>
          <w:marTop w:val="0"/>
          <w:marBottom w:val="0"/>
          <w:divBdr>
            <w:top w:val="none" w:sz="0" w:space="0" w:color="auto"/>
            <w:left w:val="none" w:sz="0" w:space="0" w:color="auto"/>
            <w:bottom w:val="none" w:sz="0" w:space="0" w:color="auto"/>
            <w:right w:val="none" w:sz="0" w:space="0" w:color="auto"/>
          </w:divBdr>
        </w:div>
        <w:div w:id="172577559">
          <w:marLeft w:val="0"/>
          <w:marRight w:val="0"/>
          <w:marTop w:val="0"/>
          <w:marBottom w:val="0"/>
          <w:divBdr>
            <w:top w:val="none" w:sz="0" w:space="0" w:color="auto"/>
            <w:left w:val="none" w:sz="0" w:space="0" w:color="auto"/>
            <w:bottom w:val="none" w:sz="0" w:space="0" w:color="auto"/>
            <w:right w:val="none" w:sz="0" w:space="0" w:color="auto"/>
          </w:divBdr>
        </w:div>
        <w:div w:id="833297743">
          <w:marLeft w:val="0"/>
          <w:marRight w:val="0"/>
          <w:marTop w:val="0"/>
          <w:marBottom w:val="0"/>
          <w:divBdr>
            <w:top w:val="none" w:sz="0" w:space="0" w:color="auto"/>
            <w:left w:val="none" w:sz="0" w:space="0" w:color="auto"/>
            <w:bottom w:val="none" w:sz="0" w:space="0" w:color="auto"/>
            <w:right w:val="none" w:sz="0" w:space="0" w:color="auto"/>
          </w:divBdr>
        </w:div>
        <w:div w:id="46805761">
          <w:marLeft w:val="0"/>
          <w:marRight w:val="0"/>
          <w:marTop w:val="0"/>
          <w:marBottom w:val="0"/>
          <w:divBdr>
            <w:top w:val="none" w:sz="0" w:space="0" w:color="auto"/>
            <w:left w:val="none" w:sz="0" w:space="0" w:color="auto"/>
            <w:bottom w:val="none" w:sz="0" w:space="0" w:color="auto"/>
            <w:right w:val="none" w:sz="0" w:space="0" w:color="auto"/>
          </w:divBdr>
        </w:div>
        <w:div w:id="1075933809">
          <w:marLeft w:val="0"/>
          <w:marRight w:val="0"/>
          <w:marTop w:val="0"/>
          <w:marBottom w:val="0"/>
          <w:divBdr>
            <w:top w:val="none" w:sz="0" w:space="0" w:color="auto"/>
            <w:left w:val="none" w:sz="0" w:space="0" w:color="auto"/>
            <w:bottom w:val="none" w:sz="0" w:space="0" w:color="auto"/>
            <w:right w:val="none" w:sz="0" w:space="0" w:color="auto"/>
          </w:divBdr>
        </w:div>
        <w:div w:id="1935624538">
          <w:marLeft w:val="0"/>
          <w:marRight w:val="0"/>
          <w:marTop w:val="0"/>
          <w:marBottom w:val="0"/>
          <w:divBdr>
            <w:top w:val="none" w:sz="0" w:space="0" w:color="auto"/>
            <w:left w:val="none" w:sz="0" w:space="0" w:color="auto"/>
            <w:bottom w:val="none" w:sz="0" w:space="0" w:color="auto"/>
            <w:right w:val="none" w:sz="0" w:space="0" w:color="auto"/>
          </w:divBdr>
        </w:div>
        <w:div w:id="771318434">
          <w:marLeft w:val="0"/>
          <w:marRight w:val="0"/>
          <w:marTop w:val="0"/>
          <w:marBottom w:val="0"/>
          <w:divBdr>
            <w:top w:val="none" w:sz="0" w:space="0" w:color="auto"/>
            <w:left w:val="none" w:sz="0" w:space="0" w:color="auto"/>
            <w:bottom w:val="none" w:sz="0" w:space="0" w:color="auto"/>
            <w:right w:val="none" w:sz="0" w:space="0" w:color="auto"/>
          </w:divBdr>
        </w:div>
        <w:div w:id="329061481">
          <w:marLeft w:val="0"/>
          <w:marRight w:val="0"/>
          <w:marTop w:val="0"/>
          <w:marBottom w:val="0"/>
          <w:divBdr>
            <w:top w:val="none" w:sz="0" w:space="0" w:color="auto"/>
            <w:left w:val="none" w:sz="0" w:space="0" w:color="auto"/>
            <w:bottom w:val="none" w:sz="0" w:space="0" w:color="auto"/>
            <w:right w:val="none" w:sz="0" w:space="0" w:color="auto"/>
          </w:divBdr>
        </w:div>
        <w:div w:id="496002866">
          <w:marLeft w:val="0"/>
          <w:marRight w:val="0"/>
          <w:marTop w:val="0"/>
          <w:marBottom w:val="0"/>
          <w:divBdr>
            <w:top w:val="none" w:sz="0" w:space="0" w:color="auto"/>
            <w:left w:val="none" w:sz="0" w:space="0" w:color="auto"/>
            <w:bottom w:val="none" w:sz="0" w:space="0" w:color="auto"/>
            <w:right w:val="none" w:sz="0" w:space="0" w:color="auto"/>
          </w:divBdr>
        </w:div>
        <w:div w:id="104620360">
          <w:marLeft w:val="0"/>
          <w:marRight w:val="0"/>
          <w:marTop w:val="0"/>
          <w:marBottom w:val="0"/>
          <w:divBdr>
            <w:top w:val="none" w:sz="0" w:space="0" w:color="auto"/>
            <w:left w:val="none" w:sz="0" w:space="0" w:color="auto"/>
            <w:bottom w:val="none" w:sz="0" w:space="0" w:color="auto"/>
            <w:right w:val="none" w:sz="0" w:space="0" w:color="auto"/>
          </w:divBdr>
        </w:div>
        <w:div w:id="788820415">
          <w:marLeft w:val="0"/>
          <w:marRight w:val="0"/>
          <w:marTop w:val="0"/>
          <w:marBottom w:val="0"/>
          <w:divBdr>
            <w:top w:val="none" w:sz="0" w:space="0" w:color="auto"/>
            <w:left w:val="none" w:sz="0" w:space="0" w:color="auto"/>
            <w:bottom w:val="none" w:sz="0" w:space="0" w:color="auto"/>
            <w:right w:val="none" w:sz="0" w:space="0" w:color="auto"/>
          </w:divBdr>
        </w:div>
        <w:div w:id="1310283634">
          <w:marLeft w:val="0"/>
          <w:marRight w:val="0"/>
          <w:marTop w:val="0"/>
          <w:marBottom w:val="0"/>
          <w:divBdr>
            <w:top w:val="none" w:sz="0" w:space="0" w:color="auto"/>
            <w:left w:val="none" w:sz="0" w:space="0" w:color="auto"/>
            <w:bottom w:val="none" w:sz="0" w:space="0" w:color="auto"/>
            <w:right w:val="none" w:sz="0" w:space="0" w:color="auto"/>
          </w:divBdr>
        </w:div>
        <w:div w:id="1119641989">
          <w:marLeft w:val="0"/>
          <w:marRight w:val="0"/>
          <w:marTop w:val="0"/>
          <w:marBottom w:val="0"/>
          <w:divBdr>
            <w:top w:val="none" w:sz="0" w:space="0" w:color="auto"/>
            <w:left w:val="none" w:sz="0" w:space="0" w:color="auto"/>
            <w:bottom w:val="none" w:sz="0" w:space="0" w:color="auto"/>
            <w:right w:val="none" w:sz="0" w:space="0" w:color="auto"/>
          </w:divBdr>
        </w:div>
        <w:div w:id="1592351272">
          <w:marLeft w:val="0"/>
          <w:marRight w:val="0"/>
          <w:marTop w:val="0"/>
          <w:marBottom w:val="0"/>
          <w:divBdr>
            <w:top w:val="none" w:sz="0" w:space="0" w:color="auto"/>
            <w:left w:val="none" w:sz="0" w:space="0" w:color="auto"/>
            <w:bottom w:val="none" w:sz="0" w:space="0" w:color="auto"/>
            <w:right w:val="none" w:sz="0" w:space="0" w:color="auto"/>
          </w:divBdr>
        </w:div>
      </w:divsChild>
    </w:div>
    <w:div w:id="1148591951">
      <w:bodyDiv w:val="1"/>
      <w:marLeft w:val="0"/>
      <w:marRight w:val="0"/>
      <w:marTop w:val="0"/>
      <w:marBottom w:val="0"/>
      <w:divBdr>
        <w:top w:val="none" w:sz="0" w:space="0" w:color="auto"/>
        <w:left w:val="none" w:sz="0" w:space="0" w:color="auto"/>
        <w:bottom w:val="none" w:sz="0" w:space="0" w:color="auto"/>
        <w:right w:val="none" w:sz="0" w:space="0" w:color="auto"/>
      </w:divBdr>
    </w:div>
    <w:div w:id="1333608069">
      <w:bodyDiv w:val="1"/>
      <w:marLeft w:val="0"/>
      <w:marRight w:val="0"/>
      <w:marTop w:val="0"/>
      <w:marBottom w:val="0"/>
      <w:divBdr>
        <w:top w:val="none" w:sz="0" w:space="0" w:color="auto"/>
        <w:left w:val="none" w:sz="0" w:space="0" w:color="auto"/>
        <w:bottom w:val="none" w:sz="0" w:space="0" w:color="auto"/>
        <w:right w:val="none" w:sz="0" w:space="0" w:color="auto"/>
      </w:divBdr>
      <w:divsChild>
        <w:div w:id="1030227247">
          <w:marLeft w:val="0"/>
          <w:marRight w:val="0"/>
          <w:marTop w:val="0"/>
          <w:marBottom w:val="0"/>
          <w:divBdr>
            <w:top w:val="none" w:sz="0" w:space="0" w:color="auto"/>
            <w:left w:val="none" w:sz="0" w:space="0" w:color="auto"/>
            <w:bottom w:val="none" w:sz="0" w:space="0" w:color="auto"/>
            <w:right w:val="none" w:sz="0" w:space="0" w:color="auto"/>
          </w:divBdr>
        </w:div>
        <w:div w:id="1671517396">
          <w:marLeft w:val="0"/>
          <w:marRight w:val="0"/>
          <w:marTop w:val="0"/>
          <w:marBottom w:val="0"/>
          <w:divBdr>
            <w:top w:val="none" w:sz="0" w:space="0" w:color="auto"/>
            <w:left w:val="none" w:sz="0" w:space="0" w:color="auto"/>
            <w:bottom w:val="none" w:sz="0" w:space="0" w:color="auto"/>
            <w:right w:val="none" w:sz="0" w:space="0" w:color="auto"/>
          </w:divBdr>
        </w:div>
        <w:div w:id="2089224067">
          <w:marLeft w:val="0"/>
          <w:marRight w:val="0"/>
          <w:marTop w:val="0"/>
          <w:marBottom w:val="0"/>
          <w:divBdr>
            <w:top w:val="none" w:sz="0" w:space="0" w:color="auto"/>
            <w:left w:val="none" w:sz="0" w:space="0" w:color="auto"/>
            <w:bottom w:val="none" w:sz="0" w:space="0" w:color="auto"/>
            <w:right w:val="none" w:sz="0" w:space="0" w:color="auto"/>
          </w:divBdr>
        </w:div>
        <w:div w:id="958490302">
          <w:marLeft w:val="0"/>
          <w:marRight w:val="0"/>
          <w:marTop w:val="0"/>
          <w:marBottom w:val="0"/>
          <w:divBdr>
            <w:top w:val="none" w:sz="0" w:space="0" w:color="auto"/>
            <w:left w:val="none" w:sz="0" w:space="0" w:color="auto"/>
            <w:bottom w:val="none" w:sz="0" w:space="0" w:color="auto"/>
            <w:right w:val="none" w:sz="0" w:space="0" w:color="auto"/>
          </w:divBdr>
        </w:div>
        <w:div w:id="915364692">
          <w:marLeft w:val="0"/>
          <w:marRight w:val="0"/>
          <w:marTop w:val="0"/>
          <w:marBottom w:val="0"/>
          <w:divBdr>
            <w:top w:val="none" w:sz="0" w:space="0" w:color="auto"/>
            <w:left w:val="none" w:sz="0" w:space="0" w:color="auto"/>
            <w:bottom w:val="none" w:sz="0" w:space="0" w:color="auto"/>
            <w:right w:val="none" w:sz="0" w:space="0" w:color="auto"/>
          </w:divBdr>
        </w:div>
      </w:divsChild>
    </w:div>
    <w:div w:id="1571383629">
      <w:bodyDiv w:val="1"/>
      <w:marLeft w:val="0"/>
      <w:marRight w:val="0"/>
      <w:marTop w:val="0"/>
      <w:marBottom w:val="0"/>
      <w:divBdr>
        <w:top w:val="none" w:sz="0" w:space="0" w:color="auto"/>
        <w:left w:val="none" w:sz="0" w:space="0" w:color="auto"/>
        <w:bottom w:val="none" w:sz="0" w:space="0" w:color="auto"/>
        <w:right w:val="none" w:sz="0" w:space="0" w:color="auto"/>
      </w:divBdr>
    </w:div>
    <w:div w:id="1682271669">
      <w:bodyDiv w:val="1"/>
      <w:marLeft w:val="0"/>
      <w:marRight w:val="0"/>
      <w:marTop w:val="0"/>
      <w:marBottom w:val="0"/>
      <w:divBdr>
        <w:top w:val="none" w:sz="0" w:space="0" w:color="auto"/>
        <w:left w:val="none" w:sz="0" w:space="0" w:color="auto"/>
        <w:bottom w:val="none" w:sz="0" w:space="0" w:color="auto"/>
        <w:right w:val="none" w:sz="0" w:space="0" w:color="auto"/>
      </w:divBdr>
    </w:div>
    <w:div w:id="1813711049">
      <w:bodyDiv w:val="1"/>
      <w:marLeft w:val="0"/>
      <w:marRight w:val="0"/>
      <w:marTop w:val="0"/>
      <w:marBottom w:val="0"/>
      <w:divBdr>
        <w:top w:val="none" w:sz="0" w:space="0" w:color="auto"/>
        <w:left w:val="none" w:sz="0" w:space="0" w:color="auto"/>
        <w:bottom w:val="none" w:sz="0" w:space="0" w:color="auto"/>
        <w:right w:val="none" w:sz="0" w:space="0" w:color="auto"/>
      </w:divBdr>
    </w:div>
    <w:div w:id="2052922400">
      <w:bodyDiv w:val="1"/>
      <w:marLeft w:val="0"/>
      <w:marRight w:val="0"/>
      <w:marTop w:val="0"/>
      <w:marBottom w:val="0"/>
      <w:divBdr>
        <w:top w:val="none" w:sz="0" w:space="0" w:color="auto"/>
        <w:left w:val="none" w:sz="0" w:space="0" w:color="auto"/>
        <w:bottom w:val="none" w:sz="0" w:space="0" w:color="auto"/>
        <w:right w:val="none" w:sz="0" w:space="0" w:color="auto"/>
      </w:divBdr>
    </w:div>
    <w:div w:id="20872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fofestival.g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golfofestival.gr/gr/pres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golfofestival.gr"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1203</Words>
  <Characters>6501</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Vassilis Boutos</cp:lastModifiedBy>
  <cp:revision>2</cp:revision>
  <cp:lastPrinted>2023-11-03T11:03:00Z</cp:lastPrinted>
  <dcterms:created xsi:type="dcterms:W3CDTF">2024-07-30T10:43:00Z</dcterms:created>
  <dcterms:modified xsi:type="dcterms:W3CDTF">2024-07-30T10:43:00Z</dcterms:modified>
</cp:coreProperties>
</file>